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60A67" w14:textId="1C7D95E4" w:rsidR="0048314A" w:rsidRDefault="00E30C90" w:rsidP="005926CA">
      <w:pPr>
        <w:jc w:val="center"/>
        <w:rPr>
          <w:rFonts w:ascii="Constantia" w:hAnsi="Constantia" w:cs="Consolas"/>
          <w:b/>
          <w:bCs/>
          <w:sz w:val="28"/>
          <w:szCs w:val="28"/>
        </w:rPr>
      </w:pPr>
      <w:r w:rsidRPr="005926CA">
        <w:rPr>
          <w:rFonts w:ascii="Constantia" w:hAnsi="Constantia" w:cs="Consolas"/>
          <w:b/>
          <w:bCs/>
          <w:sz w:val="28"/>
          <w:szCs w:val="28"/>
        </w:rPr>
        <w:t>Soc12 – Empire, colonialism, imperialism</w:t>
      </w:r>
    </w:p>
    <w:p w14:paraId="18EC13E9" w14:textId="33C4A172" w:rsidR="00447DEA" w:rsidRDefault="00447DEA" w:rsidP="00447DEA">
      <w:pPr>
        <w:rPr>
          <w:rFonts w:ascii="Constantia" w:hAnsi="Constantia" w:cs="Consolas"/>
          <w:b/>
          <w:bCs/>
          <w:sz w:val="28"/>
          <w:szCs w:val="28"/>
        </w:rPr>
      </w:pPr>
    </w:p>
    <w:p w14:paraId="341624D1" w14:textId="77777777" w:rsidR="00447DEA" w:rsidRDefault="00447DEA" w:rsidP="00447DEA">
      <w:pPr>
        <w:rPr>
          <w:rFonts w:ascii="Constantia" w:hAnsi="Constantia" w:cs="Consolas"/>
          <w:b/>
          <w:bCs/>
        </w:rPr>
      </w:pPr>
      <w:r w:rsidRPr="00447DEA">
        <w:rPr>
          <w:rFonts w:ascii="Constantia" w:hAnsi="Constantia" w:cs="Consolas"/>
          <w:b/>
          <w:bCs/>
        </w:rPr>
        <w:t>Course organiser</w:t>
      </w:r>
    </w:p>
    <w:p w14:paraId="1972570D" w14:textId="6CD14A23" w:rsidR="00447DEA" w:rsidRPr="00447DEA" w:rsidRDefault="00447DEA" w:rsidP="00447DEA">
      <w:pPr>
        <w:rPr>
          <w:rFonts w:ascii="Constantia" w:hAnsi="Constantia" w:cs="Consolas"/>
        </w:rPr>
      </w:pPr>
      <w:r w:rsidRPr="00447DEA">
        <w:rPr>
          <w:rFonts w:ascii="Constantia" w:hAnsi="Constantia" w:cs="Consolas"/>
        </w:rPr>
        <w:t>Dr Ali Meghji</w:t>
      </w:r>
      <w:r w:rsidRPr="00447DEA">
        <w:rPr>
          <w:rFonts w:ascii="Constantia" w:hAnsi="Constantia" w:cs="Consolas"/>
          <w:b/>
          <w:bCs/>
        </w:rPr>
        <w:t xml:space="preserve"> (</w:t>
      </w:r>
      <w:hyperlink r:id="rId5" w:history="1">
        <w:r w:rsidRPr="00447DEA">
          <w:rPr>
            <w:rStyle w:val="Hyperlink"/>
            <w:rFonts w:ascii="Constantia" w:hAnsi="Constantia" w:cs="Consolas"/>
            <w:b/>
            <w:bCs/>
          </w:rPr>
          <w:t>am2059@cam.ac.uk</w:t>
        </w:r>
      </w:hyperlink>
      <w:r w:rsidRPr="00447DEA">
        <w:rPr>
          <w:rFonts w:ascii="Constantia" w:hAnsi="Constantia" w:cs="Consolas"/>
          <w:b/>
          <w:bCs/>
        </w:rPr>
        <w:t xml:space="preserve">) </w:t>
      </w:r>
    </w:p>
    <w:p w14:paraId="1D7FDF80" w14:textId="4DADE520" w:rsidR="00E30C90" w:rsidRDefault="00E30C90"/>
    <w:p w14:paraId="57D83928" w14:textId="3ED5B211" w:rsidR="00E30C90" w:rsidRDefault="00E30C90"/>
    <w:p w14:paraId="271D055C" w14:textId="5A652984" w:rsidR="00E30C90" w:rsidRPr="005926CA" w:rsidRDefault="00E30C90" w:rsidP="005926CA">
      <w:pPr>
        <w:jc w:val="both"/>
        <w:rPr>
          <w:rFonts w:ascii="Constantia" w:hAnsi="Constantia"/>
        </w:rPr>
      </w:pPr>
      <w:r w:rsidRPr="005926CA">
        <w:rPr>
          <w:rFonts w:ascii="Constantia" w:hAnsi="Constantia"/>
          <w:b/>
          <w:bCs/>
        </w:rPr>
        <w:t>Brief description</w:t>
      </w:r>
    </w:p>
    <w:p w14:paraId="75F69480" w14:textId="0FABF3C1" w:rsidR="00E30C90" w:rsidRPr="005926CA" w:rsidRDefault="00E30C90" w:rsidP="005926CA">
      <w:pPr>
        <w:jc w:val="both"/>
        <w:rPr>
          <w:rFonts w:ascii="Constantia" w:hAnsi="Constantia"/>
        </w:rPr>
      </w:pPr>
    </w:p>
    <w:p w14:paraId="5F8C9F4B" w14:textId="1131DBB4" w:rsidR="00E30C90" w:rsidRDefault="00E30C90" w:rsidP="005926CA">
      <w:pPr>
        <w:ind w:firstLine="720"/>
        <w:jc w:val="both"/>
        <w:rPr>
          <w:rFonts w:ascii="Constantia" w:hAnsi="Constantia"/>
        </w:rPr>
      </w:pPr>
      <w:r w:rsidRPr="005926CA">
        <w:rPr>
          <w:rFonts w:ascii="Constantia" w:hAnsi="Constantia"/>
        </w:rPr>
        <w:t xml:space="preserve">This paper is especially concerned with three topics. Firstly, the paper encourages us to think about the processes of </w:t>
      </w:r>
      <w:r w:rsidR="006E2BC1" w:rsidRPr="005926CA">
        <w:rPr>
          <w:rFonts w:ascii="Constantia" w:hAnsi="Constantia"/>
        </w:rPr>
        <w:t xml:space="preserve">empire, </w:t>
      </w:r>
      <w:r w:rsidRPr="005926CA">
        <w:rPr>
          <w:rFonts w:ascii="Constantia" w:hAnsi="Constantia"/>
        </w:rPr>
        <w:t>colonialism and imperialism from a sociological viewpoint. In doing so, we will consider Marxist and</w:t>
      </w:r>
      <w:r w:rsidR="00C93796" w:rsidRPr="005926CA">
        <w:rPr>
          <w:rFonts w:ascii="Constantia" w:hAnsi="Constantia"/>
        </w:rPr>
        <w:t xml:space="preserve"> the</w:t>
      </w:r>
      <w:r w:rsidRPr="005926CA">
        <w:rPr>
          <w:rFonts w:ascii="Constantia" w:hAnsi="Constantia"/>
        </w:rPr>
        <w:t xml:space="preserve"> modernity/coloniality approaches to the world system. Secondly, the paper seeks to investigate how </w:t>
      </w:r>
      <w:r w:rsidR="006E2BC1" w:rsidRPr="005926CA">
        <w:rPr>
          <w:rFonts w:ascii="Constantia" w:hAnsi="Constantia"/>
        </w:rPr>
        <w:t>e</w:t>
      </w:r>
      <w:r w:rsidRPr="005926CA">
        <w:rPr>
          <w:rFonts w:ascii="Constantia" w:hAnsi="Constantia"/>
        </w:rPr>
        <w:t>mpire, colonialism, and imperialism structure knowledge production – both in the past and the present. In doing so, we will consider debates over the ‘decolonial option’ in sociology and the social scien</w:t>
      </w:r>
      <w:r w:rsidR="00702769" w:rsidRPr="005926CA">
        <w:rPr>
          <w:rFonts w:ascii="Constantia" w:hAnsi="Constantia"/>
        </w:rPr>
        <w:t xml:space="preserve">ces, considering how we can work against the ‘imperial episteme’. Lastly, this paper outlines </w:t>
      </w:r>
      <w:r w:rsidR="006E2BC1" w:rsidRPr="005926CA">
        <w:rPr>
          <w:rFonts w:ascii="Constantia" w:hAnsi="Constantia"/>
        </w:rPr>
        <w:t>so-called ‘hidden figures’ of sociology, highlighting the critical sociological work</w:t>
      </w:r>
      <w:r w:rsidR="00C93796" w:rsidRPr="005926CA">
        <w:rPr>
          <w:rFonts w:ascii="Constantia" w:hAnsi="Constantia"/>
        </w:rPr>
        <w:t xml:space="preserve"> and traditions</w:t>
      </w:r>
      <w:r w:rsidR="006E2BC1" w:rsidRPr="005926CA">
        <w:rPr>
          <w:rFonts w:ascii="Constantia" w:hAnsi="Constantia"/>
        </w:rPr>
        <w:t xml:space="preserve"> being done at the borders of the modern, colonial world system.</w:t>
      </w:r>
      <w:r w:rsidR="005926CA">
        <w:rPr>
          <w:rFonts w:ascii="Constantia" w:hAnsi="Constantia"/>
        </w:rPr>
        <w:t xml:space="preserve"> </w:t>
      </w:r>
    </w:p>
    <w:p w14:paraId="6EF90AEF" w14:textId="77777777" w:rsidR="00447DEA" w:rsidRDefault="005926CA" w:rsidP="005926CA">
      <w:pPr>
        <w:ind w:firstLine="720"/>
        <w:jc w:val="both"/>
        <w:rPr>
          <w:rFonts w:ascii="Constantia" w:hAnsi="Constantia"/>
        </w:rPr>
      </w:pPr>
      <w:r>
        <w:rPr>
          <w:rFonts w:ascii="Constantia" w:hAnsi="Constantia"/>
        </w:rPr>
        <w:t xml:space="preserve">While each of these topics has a suggested reading list, you are also advised to make use of digital archives and online resources should you be interested in doing so. These include, but are not limited to, the </w:t>
      </w:r>
      <w:hyperlink r:id="rId6" w:history="1">
        <w:r w:rsidRPr="005926CA">
          <w:rPr>
            <w:rStyle w:val="Hyperlink"/>
            <w:rFonts w:ascii="Constantia" w:hAnsi="Constantia"/>
          </w:rPr>
          <w:t>Du Bois papers</w:t>
        </w:r>
      </w:hyperlink>
      <w:r>
        <w:rPr>
          <w:rFonts w:ascii="Constantia" w:hAnsi="Constantia"/>
        </w:rPr>
        <w:t xml:space="preserve"> (</w:t>
      </w:r>
      <w:r w:rsidRPr="005926CA">
        <w:rPr>
          <w:rFonts w:ascii="Constantia" w:hAnsi="Constantia"/>
        </w:rPr>
        <w:t>University of Massachusetts Amherst Libraries</w:t>
      </w:r>
      <w:r>
        <w:rPr>
          <w:rFonts w:ascii="Constantia" w:hAnsi="Constantia"/>
        </w:rPr>
        <w:t xml:space="preserve">), </w:t>
      </w:r>
      <w:hyperlink r:id="rId7" w:history="1">
        <w:r w:rsidRPr="005926CA">
          <w:rPr>
            <w:rStyle w:val="Hyperlink"/>
            <w:rFonts w:ascii="Constantia" w:hAnsi="Constantia"/>
          </w:rPr>
          <w:t>Global Social Theory</w:t>
        </w:r>
      </w:hyperlink>
      <w:r>
        <w:rPr>
          <w:rFonts w:ascii="Constantia" w:hAnsi="Constantia"/>
        </w:rPr>
        <w:t xml:space="preserve">, and </w:t>
      </w:r>
      <w:hyperlink r:id="rId8" w:history="1">
        <w:r w:rsidRPr="005926CA">
          <w:rPr>
            <w:rStyle w:val="Hyperlink"/>
            <w:rFonts w:ascii="Constantia" w:hAnsi="Constantia"/>
          </w:rPr>
          <w:t>The Internet Archive</w:t>
        </w:r>
      </w:hyperlink>
      <w:r>
        <w:rPr>
          <w:rFonts w:ascii="Constantia" w:hAnsi="Constantia"/>
        </w:rPr>
        <w:t xml:space="preserve">. </w:t>
      </w:r>
    </w:p>
    <w:p w14:paraId="71B8B949" w14:textId="7B645F27" w:rsidR="005926CA" w:rsidRPr="005926CA" w:rsidRDefault="008F15F7" w:rsidP="005926CA">
      <w:pPr>
        <w:ind w:firstLine="720"/>
        <w:jc w:val="both"/>
        <w:rPr>
          <w:rFonts w:ascii="Constantia" w:hAnsi="Constantia"/>
        </w:rPr>
      </w:pPr>
      <w:r>
        <w:rPr>
          <w:rFonts w:ascii="Constantia" w:hAnsi="Constantia"/>
        </w:rPr>
        <w:t>You will also see that most of the</w:t>
      </w:r>
      <w:r w:rsidR="00447DEA">
        <w:rPr>
          <w:rFonts w:ascii="Constantia" w:hAnsi="Constantia"/>
        </w:rPr>
        <w:t xml:space="preserve"> readings have recommended videos too; please do send any more videos my way if you think they will be useful (am2059@cam.ac.uk).</w:t>
      </w:r>
      <w:r w:rsidR="00F93D9A">
        <w:rPr>
          <w:rFonts w:ascii="Constantia" w:hAnsi="Constantia"/>
        </w:rPr>
        <w:t xml:space="preserve"> </w:t>
      </w:r>
    </w:p>
    <w:p w14:paraId="022C1F48" w14:textId="77777777" w:rsidR="005926CA" w:rsidRPr="005926CA" w:rsidRDefault="005926CA" w:rsidP="005926CA">
      <w:pPr>
        <w:jc w:val="both"/>
        <w:rPr>
          <w:rFonts w:ascii="Constantia" w:hAnsi="Constantia"/>
        </w:rPr>
      </w:pPr>
    </w:p>
    <w:p w14:paraId="1AF5A92B" w14:textId="5D67999B" w:rsidR="006E2BC1" w:rsidRPr="005926CA" w:rsidRDefault="006E2BC1">
      <w:pPr>
        <w:rPr>
          <w:rFonts w:ascii="Constantia" w:hAnsi="Constantia"/>
        </w:rPr>
      </w:pPr>
    </w:p>
    <w:p w14:paraId="6F93ED7C" w14:textId="2A4C92C7" w:rsidR="006E2BC1" w:rsidRPr="005926CA" w:rsidRDefault="006E2BC1">
      <w:pPr>
        <w:rPr>
          <w:rFonts w:ascii="Constantia" w:hAnsi="Constantia"/>
          <w:b/>
          <w:bCs/>
        </w:rPr>
      </w:pPr>
      <w:r w:rsidRPr="005926CA">
        <w:rPr>
          <w:rFonts w:ascii="Constantia" w:hAnsi="Constantia"/>
          <w:b/>
          <w:bCs/>
        </w:rPr>
        <w:t xml:space="preserve">Aims and objectives </w:t>
      </w:r>
    </w:p>
    <w:p w14:paraId="472274A6" w14:textId="56A7B0E3" w:rsidR="006E2BC1" w:rsidRPr="005926CA" w:rsidRDefault="006E2BC1">
      <w:pPr>
        <w:rPr>
          <w:rFonts w:ascii="Constantia" w:hAnsi="Constantia"/>
        </w:rPr>
      </w:pPr>
    </w:p>
    <w:p w14:paraId="7A39D113" w14:textId="3559299C" w:rsidR="006E2BC1" w:rsidRPr="005926CA" w:rsidRDefault="006E2BC1">
      <w:pPr>
        <w:rPr>
          <w:rFonts w:ascii="Constantia" w:hAnsi="Constantia"/>
        </w:rPr>
      </w:pPr>
      <w:r w:rsidRPr="005926CA">
        <w:rPr>
          <w:rFonts w:ascii="Constantia" w:hAnsi="Constantia"/>
        </w:rPr>
        <w:t>Upon taking this paper, students are intended to:</w:t>
      </w:r>
    </w:p>
    <w:p w14:paraId="389E25BB" w14:textId="261A4B88" w:rsidR="006E2BC1" w:rsidRPr="005926CA" w:rsidRDefault="006E2BC1">
      <w:pPr>
        <w:rPr>
          <w:rFonts w:ascii="Constantia" w:hAnsi="Constantia"/>
        </w:rPr>
      </w:pPr>
    </w:p>
    <w:p w14:paraId="59D056A7" w14:textId="0CC02276" w:rsidR="006E2BC1" w:rsidRPr="005926CA" w:rsidRDefault="006E2BC1" w:rsidP="006E2BC1">
      <w:pPr>
        <w:pStyle w:val="ListParagraph"/>
        <w:numPr>
          <w:ilvl w:val="0"/>
          <w:numId w:val="2"/>
        </w:numPr>
        <w:rPr>
          <w:rFonts w:ascii="Constantia" w:hAnsi="Constantia"/>
        </w:rPr>
      </w:pPr>
      <w:r w:rsidRPr="005926CA">
        <w:rPr>
          <w:rFonts w:ascii="Constantia" w:hAnsi="Constantia"/>
        </w:rPr>
        <w:t>Have a critical understanding of the epistemic consequences of empire, colonialism, and imperialism.</w:t>
      </w:r>
    </w:p>
    <w:p w14:paraId="41F6C64F" w14:textId="1E0A2B40" w:rsidR="006E2BC1" w:rsidRPr="005926CA" w:rsidRDefault="006E2BC1" w:rsidP="006E2BC1">
      <w:pPr>
        <w:pStyle w:val="ListParagraph"/>
        <w:numPr>
          <w:ilvl w:val="0"/>
          <w:numId w:val="2"/>
        </w:numPr>
        <w:rPr>
          <w:rFonts w:ascii="Constantia" w:hAnsi="Constantia"/>
        </w:rPr>
      </w:pPr>
      <w:r w:rsidRPr="005926CA">
        <w:rPr>
          <w:rFonts w:ascii="Constantia" w:hAnsi="Constantia"/>
        </w:rPr>
        <w:t>Be capable of producing sociological critiques of empire, colonialism, and imperialism.</w:t>
      </w:r>
    </w:p>
    <w:p w14:paraId="072A02C1" w14:textId="5B37FAB4" w:rsidR="006E2BC1" w:rsidRPr="005926CA" w:rsidRDefault="006E2BC1" w:rsidP="006E2BC1">
      <w:pPr>
        <w:pStyle w:val="ListParagraph"/>
        <w:numPr>
          <w:ilvl w:val="0"/>
          <w:numId w:val="2"/>
        </w:numPr>
        <w:rPr>
          <w:rFonts w:ascii="Constantia" w:hAnsi="Constantia"/>
        </w:rPr>
      </w:pPr>
      <w:r w:rsidRPr="005926CA">
        <w:rPr>
          <w:rFonts w:ascii="Constantia" w:hAnsi="Constantia"/>
        </w:rPr>
        <w:t>Be able to critically assess the work of thinkers who have been erased by colonial epistemicide, and to show how these thinkers’ work deepens the critical capabilities of sociology.</w:t>
      </w:r>
    </w:p>
    <w:p w14:paraId="0D99B09F" w14:textId="622D116B" w:rsidR="006E2BC1" w:rsidRPr="005926CA" w:rsidRDefault="006E2BC1" w:rsidP="006E2BC1">
      <w:pPr>
        <w:pStyle w:val="ListParagraph"/>
        <w:numPr>
          <w:ilvl w:val="0"/>
          <w:numId w:val="2"/>
        </w:numPr>
        <w:rPr>
          <w:rFonts w:ascii="Constantia" w:hAnsi="Constantia"/>
        </w:rPr>
      </w:pPr>
      <w:r w:rsidRPr="005926CA">
        <w:rPr>
          <w:rFonts w:ascii="Constantia" w:hAnsi="Constantia"/>
        </w:rPr>
        <w:t>Be able to cogently link the processes of modernity and coloniality.</w:t>
      </w:r>
    </w:p>
    <w:p w14:paraId="76022849" w14:textId="0C8DFB8E" w:rsidR="006E2BC1" w:rsidRPr="005926CA" w:rsidRDefault="006E2BC1" w:rsidP="006E2BC1">
      <w:pPr>
        <w:pStyle w:val="ListParagraph"/>
        <w:numPr>
          <w:ilvl w:val="0"/>
          <w:numId w:val="2"/>
        </w:numPr>
        <w:rPr>
          <w:rFonts w:ascii="Constantia" w:hAnsi="Constantia"/>
        </w:rPr>
      </w:pPr>
      <w:r w:rsidRPr="005926CA">
        <w:rPr>
          <w:rFonts w:ascii="Constantia" w:hAnsi="Constantia"/>
        </w:rPr>
        <w:t>Have a critical understanding of the concept of decoloniality.</w:t>
      </w:r>
    </w:p>
    <w:p w14:paraId="3DF81F6C" w14:textId="3355DE14" w:rsidR="006E2BC1" w:rsidRPr="005926CA" w:rsidRDefault="006E2BC1" w:rsidP="006E2BC1">
      <w:pPr>
        <w:rPr>
          <w:rFonts w:ascii="Constantia" w:hAnsi="Constantia"/>
        </w:rPr>
      </w:pPr>
    </w:p>
    <w:p w14:paraId="00357D03" w14:textId="67E9F78D" w:rsidR="006E2BC1" w:rsidRPr="005926CA" w:rsidRDefault="006E2BC1" w:rsidP="006E2BC1">
      <w:pPr>
        <w:rPr>
          <w:rFonts w:ascii="Constantia" w:hAnsi="Constantia"/>
        </w:rPr>
      </w:pPr>
      <w:r w:rsidRPr="005926CA">
        <w:rPr>
          <w:rFonts w:ascii="Constantia" w:hAnsi="Constantia"/>
          <w:b/>
          <w:bCs/>
        </w:rPr>
        <w:t>Assessment</w:t>
      </w:r>
    </w:p>
    <w:p w14:paraId="15CAC80C" w14:textId="1F6941EA" w:rsidR="006E2BC1" w:rsidRPr="005926CA" w:rsidRDefault="006E2BC1" w:rsidP="006E2BC1">
      <w:pPr>
        <w:rPr>
          <w:rFonts w:ascii="Constantia" w:hAnsi="Constantia"/>
        </w:rPr>
      </w:pPr>
    </w:p>
    <w:p w14:paraId="7FFC75C2" w14:textId="5CF6667E" w:rsidR="00E30C90" w:rsidRPr="005926CA" w:rsidRDefault="00E30C90">
      <w:pPr>
        <w:rPr>
          <w:rFonts w:ascii="Constantia" w:hAnsi="Constantia"/>
        </w:rPr>
      </w:pPr>
      <w:r w:rsidRPr="005926CA">
        <w:rPr>
          <w:rFonts w:ascii="Constantia" w:hAnsi="Constantia"/>
        </w:rPr>
        <w:t>This paper will be examined by a substantive piece of coursework, and a two-question exam</w:t>
      </w:r>
      <w:r w:rsidR="006E2BC1" w:rsidRPr="005926CA">
        <w:rPr>
          <w:rFonts w:ascii="Constantia" w:hAnsi="Constantia"/>
        </w:rPr>
        <w:t xml:space="preserve">. The coursework will involve a 5,000 word written essay; possible titles for the coursework </w:t>
      </w:r>
      <w:proofErr w:type="gramStart"/>
      <w:r w:rsidR="006E2BC1" w:rsidRPr="005926CA">
        <w:rPr>
          <w:rFonts w:ascii="Constantia" w:hAnsi="Constantia"/>
        </w:rPr>
        <w:t>will be provided by the course organiser and uploaded t</w:t>
      </w:r>
      <w:r w:rsidR="005756F5">
        <w:rPr>
          <w:rFonts w:ascii="Constantia" w:hAnsi="Constantia"/>
        </w:rPr>
        <w:t>o Moodle</w:t>
      </w:r>
      <w:proofErr w:type="gramEnd"/>
      <w:r w:rsidR="005756F5">
        <w:rPr>
          <w:rFonts w:ascii="Constantia" w:hAnsi="Constantia"/>
        </w:rPr>
        <w:t>. The exam will be two</w:t>
      </w:r>
      <w:bookmarkStart w:id="0" w:name="_GoBack"/>
      <w:bookmarkEnd w:id="0"/>
      <w:r w:rsidR="006E2BC1" w:rsidRPr="005926CA">
        <w:rPr>
          <w:rFonts w:ascii="Constantia" w:hAnsi="Constantia"/>
        </w:rPr>
        <w:t xml:space="preserve">-hours long, and you </w:t>
      </w:r>
      <w:proofErr w:type="gramStart"/>
      <w:r w:rsidR="006E2BC1" w:rsidRPr="005926CA">
        <w:rPr>
          <w:rFonts w:ascii="Constantia" w:hAnsi="Constantia"/>
        </w:rPr>
        <w:t>will be asked</w:t>
      </w:r>
      <w:proofErr w:type="gramEnd"/>
      <w:r w:rsidR="006E2BC1" w:rsidRPr="005926CA">
        <w:rPr>
          <w:rFonts w:ascii="Constantia" w:hAnsi="Constantia"/>
        </w:rPr>
        <w:t xml:space="preserve"> to choose one question from Section A and one from Section B.</w:t>
      </w:r>
    </w:p>
    <w:p w14:paraId="51BAABE1" w14:textId="0160AC16" w:rsidR="00502E64" w:rsidRPr="005926CA" w:rsidRDefault="00502E64">
      <w:pPr>
        <w:rPr>
          <w:rFonts w:ascii="Constantia" w:hAnsi="Constantia"/>
        </w:rPr>
      </w:pPr>
    </w:p>
    <w:p w14:paraId="74B67732" w14:textId="2BBCA1F3" w:rsidR="00502E64" w:rsidRPr="005926CA" w:rsidRDefault="00502E64">
      <w:pPr>
        <w:rPr>
          <w:rFonts w:ascii="Constantia" w:hAnsi="Constantia"/>
        </w:rPr>
      </w:pPr>
      <w:r w:rsidRPr="005926CA">
        <w:rPr>
          <w:rFonts w:ascii="Constantia" w:hAnsi="Constantia"/>
          <w:b/>
          <w:bCs/>
        </w:rPr>
        <w:t>Teaching team</w:t>
      </w:r>
    </w:p>
    <w:p w14:paraId="1B64AD75" w14:textId="005F1C7A" w:rsidR="00502E64" w:rsidRPr="005926CA" w:rsidRDefault="00502E64">
      <w:pPr>
        <w:rPr>
          <w:rFonts w:ascii="Constantia" w:hAnsi="Constantia"/>
        </w:rPr>
      </w:pPr>
    </w:p>
    <w:p w14:paraId="5BD425EC" w14:textId="4AAA30E7" w:rsidR="00502E64" w:rsidRPr="005926CA" w:rsidRDefault="00502E64">
      <w:pPr>
        <w:rPr>
          <w:rFonts w:ascii="Constantia" w:hAnsi="Constantia"/>
        </w:rPr>
      </w:pPr>
      <w:r w:rsidRPr="005926CA">
        <w:rPr>
          <w:rFonts w:ascii="Constantia" w:hAnsi="Constantia"/>
        </w:rPr>
        <w:t xml:space="preserve">The lectures on this course are provided by Dr Ali Meghji, Dr Jeff Miley, and Dr Shannon Phillip. A list of supervisors for this paper is uploaded onto Moodle and will be emailed to everyone at the beginning of Michaelmas and Lent term. It is your responsibility to contact your supervisor, and you are welcome to contact different supervisors for different topics (if you would like to). </w:t>
      </w:r>
      <w:r w:rsidR="00C92F8B">
        <w:rPr>
          <w:rFonts w:ascii="Constantia" w:hAnsi="Constantia"/>
        </w:rPr>
        <w:t xml:space="preserve">Supervisions for the coursework will be arranged by Ali Meghji, who will email you at the beginning of Michaelmas. </w:t>
      </w:r>
      <w:r w:rsidR="005926CA">
        <w:rPr>
          <w:rFonts w:ascii="Constantia" w:hAnsi="Constantia"/>
        </w:rPr>
        <w:t>Please direct questions about the paper to the course organiser, Dr Meghji (am2059@cam.ac.uk).</w:t>
      </w:r>
    </w:p>
    <w:p w14:paraId="0CC20CF6" w14:textId="0B77EAC0" w:rsidR="006E2BC1" w:rsidRPr="005926CA" w:rsidRDefault="006E2BC1">
      <w:pPr>
        <w:rPr>
          <w:rFonts w:ascii="Constantia" w:hAnsi="Constantia"/>
        </w:rPr>
      </w:pPr>
    </w:p>
    <w:p w14:paraId="5E372599" w14:textId="46BDB0F4" w:rsidR="00E750F6" w:rsidRPr="005926CA" w:rsidRDefault="00E750F6" w:rsidP="00E750F6">
      <w:pPr>
        <w:rPr>
          <w:rFonts w:ascii="Constantia" w:hAnsi="Constantia"/>
          <w:b/>
          <w:bCs/>
        </w:rPr>
      </w:pPr>
      <w:r w:rsidRPr="005926CA">
        <w:rPr>
          <w:rFonts w:ascii="Constantia" w:hAnsi="Constantia"/>
          <w:b/>
          <w:bCs/>
        </w:rPr>
        <w:t xml:space="preserve">Mode of Teaching </w:t>
      </w:r>
    </w:p>
    <w:p w14:paraId="763A66EA" w14:textId="77777777" w:rsidR="00E750F6" w:rsidRPr="005926CA" w:rsidRDefault="00E750F6" w:rsidP="00E750F6">
      <w:pPr>
        <w:rPr>
          <w:rFonts w:ascii="Constantia" w:hAnsi="Constantia"/>
        </w:rPr>
      </w:pPr>
    </w:p>
    <w:p w14:paraId="38C20865" w14:textId="5DE0956A" w:rsidR="00E750F6" w:rsidRPr="005926CA" w:rsidRDefault="00E750F6" w:rsidP="00E750F6">
      <w:pPr>
        <w:rPr>
          <w:rFonts w:ascii="Constantia" w:hAnsi="Constantia"/>
        </w:rPr>
      </w:pPr>
      <w:r w:rsidRPr="005926CA">
        <w:rPr>
          <w:rFonts w:ascii="Constantia" w:hAnsi="Constantia"/>
        </w:rPr>
        <w:t xml:space="preserve">The paper is taught through a combination of lectures, supervisions, and workshops. Students will be expected to have six supervisions </w:t>
      </w:r>
      <w:r w:rsidR="00502E64" w:rsidRPr="005926CA">
        <w:rPr>
          <w:rFonts w:ascii="Constantia" w:hAnsi="Constantia"/>
        </w:rPr>
        <w:t>on the Section A and Section B topics</w:t>
      </w:r>
      <w:r w:rsidRPr="005926CA">
        <w:rPr>
          <w:rFonts w:ascii="Constantia" w:hAnsi="Constantia"/>
        </w:rPr>
        <w:t xml:space="preserve">, </w:t>
      </w:r>
      <w:r w:rsidR="00502E64" w:rsidRPr="005926CA">
        <w:rPr>
          <w:rFonts w:ascii="Constantia" w:hAnsi="Constantia"/>
        </w:rPr>
        <w:t>and up to two</w:t>
      </w:r>
      <w:r w:rsidRPr="005926CA">
        <w:rPr>
          <w:rFonts w:ascii="Constantia" w:hAnsi="Constantia"/>
        </w:rPr>
        <w:t xml:space="preserve"> </w:t>
      </w:r>
      <w:r w:rsidR="00502E64" w:rsidRPr="005926CA">
        <w:rPr>
          <w:rFonts w:ascii="Constantia" w:hAnsi="Constantia"/>
        </w:rPr>
        <w:t>supervisions</w:t>
      </w:r>
      <w:r w:rsidRPr="005926CA">
        <w:rPr>
          <w:rFonts w:ascii="Constantia" w:hAnsi="Constantia"/>
        </w:rPr>
        <w:t xml:space="preserve"> dedicated to the coursework essay. Individual supervisors can decide to use some supervision sessions to assess essay plans, read and discuss an article, or ask students to present on a topic. Four workshops will be held </w:t>
      </w:r>
      <w:r w:rsidR="00C93796" w:rsidRPr="005926CA">
        <w:rPr>
          <w:rFonts w:ascii="Constantia" w:hAnsi="Constantia"/>
        </w:rPr>
        <w:t>across</w:t>
      </w:r>
      <w:r w:rsidRPr="005926CA">
        <w:rPr>
          <w:rFonts w:ascii="Constantia" w:hAnsi="Constantia"/>
        </w:rPr>
        <w:t xml:space="preserve"> Michaelmas and Lent terms for students to receive feedback from the class on their coursework topic.</w:t>
      </w:r>
      <w:r w:rsidR="003A6F36" w:rsidRPr="005926CA">
        <w:rPr>
          <w:rFonts w:ascii="Constantia" w:hAnsi="Constantia"/>
        </w:rPr>
        <w:t xml:space="preserve"> A separate document is uploaded onto Moodle describing the coursework and workshops.  </w:t>
      </w:r>
    </w:p>
    <w:p w14:paraId="65F0C88C" w14:textId="77777777" w:rsidR="00C93796" w:rsidRPr="005926CA" w:rsidRDefault="00C93796" w:rsidP="00E750F6">
      <w:pPr>
        <w:rPr>
          <w:rFonts w:ascii="Constantia" w:hAnsi="Constantia"/>
          <w:b/>
          <w:bCs/>
        </w:rPr>
      </w:pPr>
    </w:p>
    <w:p w14:paraId="0D814C56" w14:textId="2DA6755A" w:rsidR="00E750F6" w:rsidRPr="005926CA" w:rsidRDefault="00E750F6" w:rsidP="00E750F6">
      <w:pPr>
        <w:rPr>
          <w:rFonts w:ascii="Constantia" w:hAnsi="Constantia"/>
        </w:rPr>
      </w:pPr>
      <w:r w:rsidRPr="005926CA">
        <w:rPr>
          <w:rFonts w:ascii="Constantia" w:hAnsi="Constantia"/>
          <w:b/>
          <w:bCs/>
        </w:rPr>
        <w:t>Topic list</w:t>
      </w:r>
    </w:p>
    <w:p w14:paraId="04423250" w14:textId="77777777" w:rsidR="00C93796" w:rsidRPr="005926CA" w:rsidRDefault="00C93796" w:rsidP="00E750F6">
      <w:pPr>
        <w:rPr>
          <w:rFonts w:ascii="Constantia" w:hAnsi="Constantia"/>
          <w:b/>
          <w:bCs/>
          <w:i/>
          <w:iCs/>
        </w:rPr>
      </w:pPr>
    </w:p>
    <w:p w14:paraId="0D74BB02" w14:textId="19B8D93C" w:rsidR="00E750F6" w:rsidRPr="005926CA" w:rsidRDefault="00E750F6" w:rsidP="00E750F6">
      <w:pPr>
        <w:rPr>
          <w:rFonts w:ascii="Constantia" w:hAnsi="Constantia"/>
        </w:rPr>
      </w:pPr>
      <w:r w:rsidRPr="005926CA">
        <w:rPr>
          <w:rFonts w:ascii="Constantia" w:hAnsi="Constantia"/>
          <w:b/>
          <w:bCs/>
          <w:i/>
          <w:iCs/>
        </w:rPr>
        <w:t>Section A</w:t>
      </w:r>
      <w:r w:rsidR="00212DEA" w:rsidRPr="005926CA">
        <w:rPr>
          <w:rFonts w:ascii="Constantia" w:hAnsi="Constantia"/>
          <w:b/>
          <w:bCs/>
          <w:i/>
          <w:iCs/>
        </w:rPr>
        <w:t>: key concepts (Michaelmas)</w:t>
      </w:r>
    </w:p>
    <w:p w14:paraId="563465C1" w14:textId="77777777" w:rsidR="00E750F6" w:rsidRPr="005926CA" w:rsidRDefault="00E750F6" w:rsidP="00E750F6">
      <w:pPr>
        <w:rPr>
          <w:rFonts w:ascii="Constantia" w:hAnsi="Constantia"/>
        </w:rPr>
      </w:pPr>
      <w:r w:rsidRPr="005926CA">
        <w:rPr>
          <w:rFonts w:ascii="Constantia" w:hAnsi="Constantia"/>
        </w:rPr>
        <w:t>Sociology and the imperial episteme</w:t>
      </w:r>
    </w:p>
    <w:p w14:paraId="59848747" w14:textId="77777777" w:rsidR="00E750F6" w:rsidRPr="005926CA" w:rsidRDefault="00E750F6" w:rsidP="00E750F6">
      <w:pPr>
        <w:rPr>
          <w:rFonts w:ascii="Constantia" w:hAnsi="Constantia"/>
        </w:rPr>
      </w:pPr>
      <w:r w:rsidRPr="005926CA">
        <w:rPr>
          <w:rFonts w:ascii="Constantia" w:hAnsi="Constantia"/>
        </w:rPr>
        <w:t>Modernity/coloniality</w:t>
      </w:r>
    </w:p>
    <w:p w14:paraId="4E6D03C0" w14:textId="77777777" w:rsidR="00E750F6" w:rsidRPr="005926CA" w:rsidRDefault="00E750F6" w:rsidP="00E750F6">
      <w:pPr>
        <w:rPr>
          <w:rFonts w:ascii="Constantia" w:hAnsi="Constantia"/>
        </w:rPr>
      </w:pPr>
      <w:r w:rsidRPr="005926CA">
        <w:rPr>
          <w:rFonts w:ascii="Constantia" w:hAnsi="Constantia"/>
        </w:rPr>
        <w:t>Imperialism, Marxism, and anti-colonialism</w:t>
      </w:r>
    </w:p>
    <w:p w14:paraId="35B5BFA5" w14:textId="4C713C08" w:rsidR="00E750F6" w:rsidRPr="005926CA" w:rsidRDefault="00A6090E" w:rsidP="00E750F6">
      <w:pPr>
        <w:rPr>
          <w:rFonts w:ascii="Constantia" w:hAnsi="Constantia"/>
        </w:rPr>
      </w:pPr>
      <w:r w:rsidRPr="005926CA">
        <w:rPr>
          <w:rFonts w:ascii="Constantia" w:hAnsi="Constantia"/>
        </w:rPr>
        <w:t>Struggles for s</w:t>
      </w:r>
      <w:r w:rsidR="00A73E07" w:rsidRPr="005926CA">
        <w:rPr>
          <w:rFonts w:ascii="Constantia" w:hAnsi="Constantia"/>
        </w:rPr>
        <w:t>elf-determination in the 2</w:t>
      </w:r>
      <w:r w:rsidR="00C92F8B">
        <w:rPr>
          <w:rFonts w:ascii="Constantia" w:hAnsi="Constantia"/>
        </w:rPr>
        <w:t>1</w:t>
      </w:r>
      <w:r w:rsidR="00C92F8B">
        <w:rPr>
          <w:rFonts w:ascii="Constantia" w:hAnsi="Constantia"/>
          <w:vertAlign w:val="superscript"/>
        </w:rPr>
        <w:t>st</w:t>
      </w:r>
      <w:r w:rsidR="00A73E07" w:rsidRPr="005926CA">
        <w:rPr>
          <w:rFonts w:ascii="Constantia" w:hAnsi="Constantia"/>
        </w:rPr>
        <w:t xml:space="preserve"> century</w:t>
      </w:r>
    </w:p>
    <w:p w14:paraId="04AA5A25" w14:textId="2BE2ECD4" w:rsidR="00E750F6" w:rsidRPr="005926CA" w:rsidRDefault="00E750F6" w:rsidP="00E750F6">
      <w:pPr>
        <w:rPr>
          <w:rFonts w:ascii="Constantia" w:hAnsi="Constantia"/>
        </w:rPr>
      </w:pPr>
      <w:r w:rsidRPr="005926CA">
        <w:rPr>
          <w:rFonts w:ascii="Constantia" w:hAnsi="Constantia"/>
        </w:rPr>
        <w:t>Autonomous and indigenous sociology</w:t>
      </w:r>
    </w:p>
    <w:p w14:paraId="3BA45862" w14:textId="0877BAAC" w:rsidR="00E750F6" w:rsidRPr="005926CA" w:rsidRDefault="00E750F6" w:rsidP="00E750F6">
      <w:pPr>
        <w:rPr>
          <w:rFonts w:ascii="Constantia" w:hAnsi="Constantia"/>
        </w:rPr>
      </w:pPr>
      <w:r w:rsidRPr="005926CA">
        <w:rPr>
          <w:rFonts w:ascii="Constantia" w:hAnsi="Constantia"/>
        </w:rPr>
        <w:t>Coloniality</w:t>
      </w:r>
      <w:r w:rsidR="00A42519" w:rsidRPr="005926CA">
        <w:rPr>
          <w:rFonts w:ascii="Constantia" w:hAnsi="Constantia"/>
        </w:rPr>
        <w:t>, humanism,</w:t>
      </w:r>
      <w:r w:rsidRPr="005926CA">
        <w:rPr>
          <w:rFonts w:ascii="Constantia" w:hAnsi="Constantia"/>
        </w:rPr>
        <w:t xml:space="preserve"> and the climate crisis</w:t>
      </w:r>
    </w:p>
    <w:p w14:paraId="337585C4" w14:textId="3E9982D9" w:rsidR="00E750F6" w:rsidRPr="005926CA" w:rsidRDefault="00E750F6" w:rsidP="00E750F6">
      <w:pPr>
        <w:rPr>
          <w:rFonts w:ascii="Constantia" w:hAnsi="Constantia"/>
        </w:rPr>
      </w:pPr>
    </w:p>
    <w:p w14:paraId="223DA616" w14:textId="29FD3D1F" w:rsidR="00E750F6" w:rsidRPr="005926CA" w:rsidRDefault="00E750F6" w:rsidP="00E750F6">
      <w:pPr>
        <w:rPr>
          <w:rFonts w:ascii="Constantia" w:hAnsi="Constantia"/>
        </w:rPr>
      </w:pPr>
      <w:r w:rsidRPr="005926CA">
        <w:rPr>
          <w:rFonts w:ascii="Constantia" w:hAnsi="Constantia"/>
          <w:b/>
          <w:bCs/>
          <w:i/>
          <w:iCs/>
        </w:rPr>
        <w:t>Section B</w:t>
      </w:r>
      <w:r w:rsidR="00A42519" w:rsidRPr="005926CA">
        <w:rPr>
          <w:rFonts w:ascii="Constantia" w:hAnsi="Constantia"/>
          <w:b/>
          <w:bCs/>
          <w:i/>
          <w:iCs/>
        </w:rPr>
        <w:t>: thinkers behind the colonial veil</w:t>
      </w:r>
    </w:p>
    <w:p w14:paraId="68EA7227" w14:textId="0E672835" w:rsidR="00E750F6" w:rsidRPr="005926CA" w:rsidRDefault="00E750F6" w:rsidP="00E750F6">
      <w:pPr>
        <w:rPr>
          <w:rFonts w:ascii="Constantia" w:hAnsi="Constantia"/>
        </w:rPr>
      </w:pPr>
      <w:r w:rsidRPr="005926CA">
        <w:rPr>
          <w:rFonts w:ascii="Constantia" w:hAnsi="Constantia"/>
        </w:rPr>
        <w:t>Du Bois and racialised modernity</w:t>
      </w:r>
    </w:p>
    <w:p w14:paraId="3FB3F269" w14:textId="7823BF19" w:rsidR="00E750F6" w:rsidRPr="005926CA" w:rsidRDefault="00E750F6" w:rsidP="00E750F6">
      <w:pPr>
        <w:rPr>
          <w:rFonts w:ascii="Constantia" w:hAnsi="Constantia"/>
        </w:rPr>
      </w:pPr>
      <w:r w:rsidRPr="005926CA">
        <w:rPr>
          <w:rFonts w:ascii="Constantia" w:hAnsi="Constantia"/>
        </w:rPr>
        <w:t>Lugones and the coloniality of gender</w:t>
      </w:r>
    </w:p>
    <w:p w14:paraId="55A958A6" w14:textId="66842F9E" w:rsidR="00E750F6" w:rsidRPr="005926CA" w:rsidRDefault="00E750F6" w:rsidP="00E750F6">
      <w:pPr>
        <w:rPr>
          <w:rFonts w:ascii="Constantia" w:hAnsi="Constantia"/>
        </w:rPr>
      </w:pPr>
      <w:r w:rsidRPr="005926CA">
        <w:rPr>
          <w:rFonts w:ascii="Constantia" w:hAnsi="Constantia"/>
        </w:rPr>
        <w:t>Shari’ati and religious sociology</w:t>
      </w:r>
    </w:p>
    <w:p w14:paraId="355A3B86" w14:textId="77777777" w:rsidR="00C92F8B" w:rsidRPr="00C92F8B" w:rsidRDefault="00C92F8B" w:rsidP="00E750F6">
      <w:pPr>
        <w:rPr>
          <w:rFonts w:ascii="Constantia" w:hAnsi="Constantia"/>
        </w:rPr>
      </w:pPr>
      <w:r w:rsidRPr="00C92F8B">
        <w:rPr>
          <w:rFonts w:ascii="Constantia" w:hAnsi="Constantia"/>
        </w:rPr>
        <w:t xml:space="preserve">C.L.R James and anticolonial agency </w:t>
      </w:r>
    </w:p>
    <w:p w14:paraId="6B703474" w14:textId="60814C26" w:rsidR="00E750F6" w:rsidRPr="005926CA" w:rsidRDefault="00C92F8B" w:rsidP="00E750F6">
      <w:pPr>
        <w:rPr>
          <w:rFonts w:ascii="Constantia" w:hAnsi="Constantia"/>
        </w:rPr>
      </w:pPr>
      <w:r w:rsidRPr="00C92F8B">
        <w:rPr>
          <w:rFonts w:ascii="Constantia" w:hAnsi="Constantia"/>
        </w:rPr>
        <w:t>Between anti-colonialism and nationalism: the tradition of Indian sociology</w:t>
      </w:r>
      <w:r>
        <w:rPr>
          <w:rFonts w:ascii="Constantia" w:hAnsi="Constantia"/>
          <w:b/>
          <w:bCs/>
        </w:rPr>
        <w:t xml:space="preserve"> </w:t>
      </w:r>
      <w:r w:rsidR="00E750F6" w:rsidRPr="005926CA">
        <w:rPr>
          <w:rFonts w:ascii="Constantia" w:hAnsi="Constantia"/>
        </w:rPr>
        <w:t>Indigenous methodologies</w:t>
      </w:r>
    </w:p>
    <w:p w14:paraId="5255CA4B" w14:textId="403E82D3" w:rsidR="00E750F6" w:rsidRPr="005926CA" w:rsidRDefault="00E750F6" w:rsidP="00E750F6">
      <w:pPr>
        <w:rPr>
          <w:rFonts w:ascii="Constantia" w:hAnsi="Constantia"/>
        </w:rPr>
      </w:pPr>
    </w:p>
    <w:p w14:paraId="392DC1DA" w14:textId="1BEF95DF" w:rsidR="00E750F6" w:rsidRPr="005926CA" w:rsidRDefault="00E750F6" w:rsidP="00E750F6">
      <w:pPr>
        <w:rPr>
          <w:rFonts w:ascii="Constantia" w:hAnsi="Constantia"/>
        </w:rPr>
      </w:pPr>
      <w:r w:rsidRPr="005926CA">
        <w:rPr>
          <w:rFonts w:ascii="Constantia" w:hAnsi="Constantia"/>
          <w:b/>
          <w:bCs/>
        </w:rPr>
        <w:t>Required course reading</w:t>
      </w:r>
    </w:p>
    <w:p w14:paraId="515540D6" w14:textId="4EA52DC1" w:rsidR="00E750F6" w:rsidRPr="005926CA" w:rsidRDefault="00E750F6" w:rsidP="00E750F6">
      <w:pPr>
        <w:rPr>
          <w:rFonts w:ascii="Constantia" w:hAnsi="Constantia"/>
        </w:rPr>
      </w:pPr>
    </w:p>
    <w:p w14:paraId="1094C362" w14:textId="0A08B3D7" w:rsidR="00E750F6" w:rsidRPr="005926CA" w:rsidRDefault="00E750F6" w:rsidP="00E750F6">
      <w:pPr>
        <w:rPr>
          <w:rFonts w:ascii="Constantia" w:hAnsi="Constantia"/>
        </w:rPr>
      </w:pPr>
      <w:r w:rsidRPr="005926CA">
        <w:rPr>
          <w:rFonts w:ascii="Constantia" w:hAnsi="Constantia"/>
        </w:rPr>
        <w:t>Connell, R., 2007. Southern theory: the global dynamics of knowledge in social science. Polity, Cambridge</w:t>
      </w:r>
      <w:r w:rsidR="00F724DE" w:rsidRPr="005926CA">
        <w:rPr>
          <w:rFonts w:ascii="Constantia" w:hAnsi="Constantia"/>
        </w:rPr>
        <w:t xml:space="preserve"> (Part 1)</w:t>
      </w:r>
    </w:p>
    <w:p w14:paraId="4C2B2B60" w14:textId="77777777" w:rsidR="00E750F6" w:rsidRPr="005926CA" w:rsidRDefault="00E750F6" w:rsidP="00E750F6">
      <w:pPr>
        <w:rPr>
          <w:rFonts w:ascii="Constantia" w:hAnsi="Constantia"/>
        </w:rPr>
      </w:pPr>
    </w:p>
    <w:p w14:paraId="42847C4B" w14:textId="4C49DE72" w:rsidR="00E750F6" w:rsidRDefault="00E750F6" w:rsidP="00E750F6">
      <w:pPr>
        <w:rPr>
          <w:rFonts w:ascii="Constantia" w:hAnsi="Constantia"/>
        </w:rPr>
      </w:pPr>
      <w:r w:rsidRPr="005926CA">
        <w:rPr>
          <w:rFonts w:ascii="Constantia" w:hAnsi="Constantia"/>
        </w:rPr>
        <w:lastRenderedPageBreak/>
        <w:t>Go, J., 2016. Postcolonial Thought and Social Theory. Oxford University Press, New York, NY</w:t>
      </w:r>
      <w:r w:rsidR="00F724DE" w:rsidRPr="005926CA">
        <w:rPr>
          <w:rFonts w:ascii="Constantia" w:hAnsi="Constantia"/>
        </w:rPr>
        <w:t xml:space="preserve"> (Introduction)</w:t>
      </w:r>
    </w:p>
    <w:p w14:paraId="48E7A1D7" w14:textId="79389A8E" w:rsidR="006D1496" w:rsidRDefault="006D1496" w:rsidP="00E750F6">
      <w:pPr>
        <w:rPr>
          <w:rFonts w:ascii="Constantia" w:hAnsi="Constantia"/>
        </w:rPr>
      </w:pPr>
    </w:p>
    <w:p w14:paraId="2727D207" w14:textId="20B27010" w:rsidR="006D1496" w:rsidRPr="006D1496" w:rsidRDefault="006D1496" w:rsidP="006D1496">
      <w:pPr>
        <w:rPr>
          <w:rFonts w:ascii="Constantia" w:hAnsi="Constantia"/>
        </w:rPr>
      </w:pPr>
      <w:r>
        <w:rPr>
          <w:rFonts w:ascii="Constantia" w:hAnsi="Constantia"/>
        </w:rPr>
        <w:t xml:space="preserve">Lentin, A. 2019. </w:t>
      </w:r>
      <w:hyperlink r:id="rId9" w:history="1">
        <w:r w:rsidRPr="006D1496">
          <w:rPr>
            <w:rStyle w:val="Hyperlink"/>
            <w:rFonts w:ascii="Constantia" w:hAnsi="Constantia"/>
          </w:rPr>
          <w:t>Decolonial Thought: A lecture for the Institute for Culture and Society Key Thinkers &amp; Concepts series</w:t>
        </w:r>
      </w:hyperlink>
    </w:p>
    <w:p w14:paraId="3DB12166" w14:textId="77777777" w:rsidR="006D1496" w:rsidRPr="006D1496" w:rsidRDefault="006D1496" w:rsidP="006D1496">
      <w:pPr>
        <w:rPr>
          <w:rFonts w:ascii="Constantia" w:hAnsi="Constantia"/>
        </w:rPr>
      </w:pPr>
    </w:p>
    <w:p w14:paraId="0B8E378B" w14:textId="4F5B0B23" w:rsidR="006D1496" w:rsidRPr="005926CA" w:rsidRDefault="006D1496" w:rsidP="00E750F6">
      <w:pPr>
        <w:rPr>
          <w:rFonts w:ascii="Constantia" w:hAnsi="Constantia"/>
        </w:rPr>
      </w:pPr>
    </w:p>
    <w:p w14:paraId="3115A230" w14:textId="25FBE9ED" w:rsidR="006D1496" w:rsidRPr="005926CA" w:rsidRDefault="00E750F6" w:rsidP="00E750F6">
      <w:pPr>
        <w:rPr>
          <w:rFonts w:ascii="Constantia" w:hAnsi="Constantia"/>
        </w:rPr>
      </w:pPr>
      <w:r w:rsidRPr="005926CA">
        <w:rPr>
          <w:rFonts w:ascii="Constantia" w:hAnsi="Constantia"/>
        </w:rPr>
        <w:t xml:space="preserve">Mignolo, W., 2011. Epistemic Disobedience and the Decolonial Option: A Manifesto. TRANSMODERNITY: Journal of Peripheral Cultural Production of the </w:t>
      </w:r>
      <w:proofErr w:type="spellStart"/>
      <w:r w:rsidRPr="005926CA">
        <w:rPr>
          <w:rFonts w:ascii="Constantia" w:hAnsi="Constantia"/>
        </w:rPr>
        <w:t>Luso</w:t>
      </w:r>
      <w:proofErr w:type="spellEnd"/>
      <w:r w:rsidRPr="005926CA">
        <w:rPr>
          <w:rFonts w:ascii="Constantia" w:hAnsi="Constantia"/>
        </w:rPr>
        <w:t>-Hispanic World 1, 44–66.</w:t>
      </w:r>
    </w:p>
    <w:p w14:paraId="773940D2" w14:textId="6A78A934" w:rsidR="00FA45EA" w:rsidRPr="005926CA" w:rsidRDefault="00FA45EA" w:rsidP="00E750F6">
      <w:pPr>
        <w:rPr>
          <w:rFonts w:ascii="Constantia" w:hAnsi="Constantia"/>
        </w:rPr>
      </w:pPr>
    </w:p>
    <w:p w14:paraId="320025E7" w14:textId="7B2D155F" w:rsidR="00FA45EA" w:rsidRPr="005926CA" w:rsidRDefault="00FA45EA" w:rsidP="00E750F6">
      <w:pPr>
        <w:rPr>
          <w:rFonts w:ascii="Constantia" w:hAnsi="Constantia"/>
          <w:b/>
          <w:bCs/>
        </w:rPr>
      </w:pPr>
      <w:r w:rsidRPr="005926CA">
        <w:rPr>
          <w:rFonts w:ascii="Constantia" w:hAnsi="Constantia"/>
          <w:b/>
          <w:bCs/>
        </w:rPr>
        <w:t>Reading list</w:t>
      </w:r>
    </w:p>
    <w:p w14:paraId="0B99CC09" w14:textId="263525C0" w:rsidR="002D1ED8" w:rsidRPr="005926CA" w:rsidRDefault="002D1ED8" w:rsidP="00E750F6">
      <w:pPr>
        <w:rPr>
          <w:rFonts w:ascii="Constantia" w:hAnsi="Constantia"/>
          <w:b/>
          <w:bCs/>
        </w:rPr>
      </w:pPr>
    </w:p>
    <w:p w14:paraId="5FF5FE3B" w14:textId="188065EF" w:rsidR="002D1ED8" w:rsidRPr="005926CA" w:rsidRDefault="002D1ED8" w:rsidP="00E750F6">
      <w:pPr>
        <w:rPr>
          <w:rFonts w:ascii="Constantia" w:hAnsi="Constantia"/>
          <w:b/>
          <w:bCs/>
        </w:rPr>
      </w:pPr>
      <w:r w:rsidRPr="005926CA">
        <w:rPr>
          <w:rFonts w:ascii="Constantia" w:hAnsi="Constantia"/>
          <w:b/>
          <w:bCs/>
        </w:rPr>
        <w:t>Section A</w:t>
      </w:r>
    </w:p>
    <w:p w14:paraId="6B068122" w14:textId="7394ED29" w:rsidR="00FA45EA" w:rsidRPr="005926CA" w:rsidRDefault="00FA45EA" w:rsidP="00E750F6">
      <w:pPr>
        <w:rPr>
          <w:rFonts w:ascii="Constantia" w:hAnsi="Constantia"/>
        </w:rPr>
      </w:pPr>
    </w:p>
    <w:p w14:paraId="335B28D1" w14:textId="74233A18" w:rsidR="00FA45EA" w:rsidRPr="005926CA" w:rsidRDefault="001C790E" w:rsidP="00E750F6">
      <w:pPr>
        <w:rPr>
          <w:rFonts w:ascii="Constantia" w:hAnsi="Constantia"/>
        </w:rPr>
      </w:pPr>
      <w:r w:rsidRPr="005926CA">
        <w:rPr>
          <w:rFonts w:ascii="Constantia" w:hAnsi="Constantia"/>
          <w:b/>
          <w:bCs/>
        </w:rPr>
        <w:t xml:space="preserve">Week </w:t>
      </w:r>
      <w:r w:rsidR="00FA45EA" w:rsidRPr="005926CA">
        <w:rPr>
          <w:rFonts w:ascii="Constantia" w:hAnsi="Constantia"/>
          <w:b/>
          <w:bCs/>
        </w:rPr>
        <w:t>1. Sociology and the imperial episteme</w:t>
      </w:r>
      <w:r w:rsidR="005926CA">
        <w:rPr>
          <w:rFonts w:ascii="Constantia" w:hAnsi="Constantia"/>
          <w:b/>
          <w:bCs/>
        </w:rPr>
        <w:t xml:space="preserve"> (Dr Meghji)</w:t>
      </w:r>
    </w:p>
    <w:p w14:paraId="769DB422" w14:textId="77777777" w:rsidR="00FA45EA" w:rsidRPr="005926CA" w:rsidRDefault="00FA45EA" w:rsidP="00FA45EA">
      <w:pPr>
        <w:ind w:hanging="480"/>
        <w:rPr>
          <w:rFonts w:ascii="Constantia" w:hAnsi="Constantia"/>
        </w:rPr>
      </w:pPr>
    </w:p>
    <w:p w14:paraId="361DB2DF" w14:textId="2C63E303" w:rsidR="00FA45EA" w:rsidRPr="005926CA" w:rsidRDefault="00FA45EA" w:rsidP="00FA45EA">
      <w:pPr>
        <w:ind w:hanging="480"/>
        <w:rPr>
          <w:rFonts w:ascii="Constantia" w:hAnsi="Constantia"/>
        </w:rPr>
      </w:pPr>
      <w:r w:rsidRPr="005926CA">
        <w:rPr>
          <w:rFonts w:ascii="Constantia" w:hAnsi="Constantia"/>
        </w:rPr>
        <w:t xml:space="preserve">*Connell RW (1997) Why Is Classical Theory Classical? </w:t>
      </w:r>
      <w:r w:rsidRPr="005926CA">
        <w:rPr>
          <w:rFonts w:ascii="Constantia" w:hAnsi="Constantia"/>
          <w:i/>
          <w:iCs/>
        </w:rPr>
        <w:t>American Journal of Sociology</w:t>
      </w:r>
      <w:r w:rsidRPr="005926CA">
        <w:rPr>
          <w:rFonts w:ascii="Constantia" w:hAnsi="Constantia"/>
        </w:rPr>
        <w:t xml:space="preserve"> 102(6): 1511–1557. DOI: </w:t>
      </w:r>
      <w:hyperlink r:id="rId10" w:history="1">
        <w:r w:rsidRPr="005926CA">
          <w:rPr>
            <w:rStyle w:val="Hyperlink"/>
            <w:rFonts w:ascii="Constantia" w:hAnsi="Constantia"/>
          </w:rPr>
          <w:t>10.1086/231125</w:t>
        </w:r>
      </w:hyperlink>
      <w:r w:rsidRPr="005926CA">
        <w:rPr>
          <w:rFonts w:ascii="Constantia" w:hAnsi="Constantia"/>
        </w:rPr>
        <w:t>.</w:t>
      </w:r>
    </w:p>
    <w:p w14:paraId="7E3F11A2" w14:textId="5ED2AD50" w:rsidR="00FA45EA" w:rsidRPr="005926CA" w:rsidRDefault="00FA45EA" w:rsidP="00FA45EA">
      <w:pPr>
        <w:ind w:hanging="480"/>
        <w:rPr>
          <w:rFonts w:ascii="Constantia" w:hAnsi="Constantia"/>
        </w:rPr>
      </w:pPr>
      <w:r w:rsidRPr="005926CA">
        <w:rPr>
          <w:rFonts w:ascii="Constantia" w:hAnsi="Constantia"/>
        </w:rPr>
        <w:t xml:space="preserve">*Go J (2016) </w:t>
      </w:r>
      <w:r w:rsidRPr="005926CA">
        <w:rPr>
          <w:rFonts w:ascii="Constantia" w:hAnsi="Constantia"/>
          <w:i/>
          <w:iCs/>
        </w:rPr>
        <w:t>Postcolonial Thought and Social Theory</w:t>
      </w:r>
      <w:r w:rsidRPr="005926CA">
        <w:rPr>
          <w:rFonts w:ascii="Constantia" w:hAnsi="Constantia"/>
        </w:rPr>
        <w:t>. New York, NY: Oxford University Press.</w:t>
      </w:r>
    </w:p>
    <w:p w14:paraId="714067FD" w14:textId="77777777" w:rsidR="00FA45EA" w:rsidRPr="005926CA" w:rsidRDefault="00FA45EA" w:rsidP="00FA45EA">
      <w:pPr>
        <w:ind w:hanging="480"/>
        <w:rPr>
          <w:rFonts w:ascii="Constantia" w:hAnsi="Constantia"/>
        </w:rPr>
      </w:pPr>
      <w:r w:rsidRPr="005926CA">
        <w:rPr>
          <w:rFonts w:ascii="Constantia" w:hAnsi="Constantia"/>
        </w:rPr>
        <w:t xml:space="preserve">Alatas SF and Sinha V (2001) Teaching Classical Sociological Theory in Singapore: The Context of Eurocentrism. </w:t>
      </w:r>
      <w:r w:rsidRPr="005926CA">
        <w:rPr>
          <w:rFonts w:ascii="Constantia" w:hAnsi="Constantia"/>
          <w:i/>
          <w:iCs/>
        </w:rPr>
        <w:t>Teaching Sociology</w:t>
      </w:r>
      <w:r w:rsidRPr="005926CA">
        <w:rPr>
          <w:rFonts w:ascii="Constantia" w:hAnsi="Constantia"/>
        </w:rPr>
        <w:t xml:space="preserve"> 29(3): 316–331. DOI: </w:t>
      </w:r>
      <w:hyperlink r:id="rId11" w:history="1">
        <w:r w:rsidRPr="005926CA">
          <w:rPr>
            <w:rStyle w:val="Hyperlink"/>
            <w:rFonts w:ascii="Constantia" w:hAnsi="Constantia"/>
          </w:rPr>
          <w:t>10.2307/1319190</w:t>
        </w:r>
      </w:hyperlink>
      <w:r w:rsidRPr="005926CA">
        <w:rPr>
          <w:rFonts w:ascii="Constantia" w:hAnsi="Constantia"/>
        </w:rPr>
        <w:t>.</w:t>
      </w:r>
    </w:p>
    <w:p w14:paraId="61F0FF4E" w14:textId="77777777" w:rsidR="00FA45EA" w:rsidRPr="005926CA" w:rsidRDefault="00FA45EA" w:rsidP="00FA45EA">
      <w:pPr>
        <w:ind w:hanging="480"/>
        <w:rPr>
          <w:rFonts w:ascii="Constantia" w:hAnsi="Constantia"/>
        </w:rPr>
      </w:pPr>
      <w:r w:rsidRPr="005926CA">
        <w:rPr>
          <w:rFonts w:ascii="Constantia" w:hAnsi="Constantia"/>
        </w:rPr>
        <w:t xml:space="preserve">Bhambra GK (2007) Sociology and Postcolonialism: Another `Missing’ Revolution? </w:t>
      </w:r>
      <w:r w:rsidRPr="005926CA">
        <w:rPr>
          <w:rFonts w:ascii="Constantia" w:hAnsi="Constantia"/>
          <w:i/>
          <w:iCs/>
        </w:rPr>
        <w:t>Sociology</w:t>
      </w:r>
      <w:r w:rsidRPr="005926CA">
        <w:rPr>
          <w:rFonts w:ascii="Constantia" w:hAnsi="Constantia"/>
        </w:rPr>
        <w:t xml:space="preserve"> 41(5): 871–884. DOI: </w:t>
      </w:r>
      <w:hyperlink r:id="rId12" w:history="1">
        <w:r w:rsidRPr="005926CA">
          <w:rPr>
            <w:rStyle w:val="Hyperlink"/>
            <w:rFonts w:ascii="Constantia" w:hAnsi="Constantia"/>
          </w:rPr>
          <w:t>10.1177/0038038507080442</w:t>
        </w:r>
      </w:hyperlink>
      <w:r w:rsidRPr="005926CA">
        <w:rPr>
          <w:rFonts w:ascii="Constantia" w:hAnsi="Constantia"/>
        </w:rPr>
        <w:t>.</w:t>
      </w:r>
    </w:p>
    <w:p w14:paraId="2DC8DC6C" w14:textId="77777777" w:rsidR="00FA45EA" w:rsidRPr="005926CA" w:rsidRDefault="00FA45EA" w:rsidP="00FA45EA">
      <w:pPr>
        <w:ind w:hanging="480"/>
        <w:rPr>
          <w:rFonts w:ascii="Constantia" w:hAnsi="Constantia"/>
        </w:rPr>
      </w:pPr>
      <w:r w:rsidRPr="005926CA">
        <w:rPr>
          <w:rFonts w:ascii="Constantia" w:hAnsi="Constantia"/>
        </w:rPr>
        <w:t xml:space="preserve">Bhambra GK (2014) </w:t>
      </w:r>
      <w:r w:rsidRPr="005926CA">
        <w:rPr>
          <w:rFonts w:ascii="Constantia" w:hAnsi="Constantia"/>
          <w:i/>
          <w:iCs/>
        </w:rPr>
        <w:t>Connected Sociologies</w:t>
      </w:r>
      <w:r w:rsidRPr="005926CA">
        <w:rPr>
          <w:rFonts w:ascii="Constantia" w:hAnsi="Constantia"/>
        </w:rPr>
        <w:t>. London: Bloomsbury.</w:t>
      </w:r>
    </w:p>
    <w:p w14:paraId="534FB5D2" w14:textId="77777777" w:rsidR="00FA45EA" w:rsidRPr="005926CA" w:rsidRDefault="00FA45EA" w:rsidP="00FA45EA">
      <w:pPr>
        <w:ind w:hanging="480"/>
        <w:rPr>
          <w:rFonts w:ascii="Constantia" w:hAnsi="Constantia"/>
        </w:rPr>
      </w:pPr>
      <w:r w:rsidRPr="005926CA">
        <w:rPr>
          <w:rFonts w:ascii="Constantia" w:hAnsi="Constantia"/>
        </w:rPr>
        <w:t xml:space="preserve">Connell R (2007) The Northern Theory of Globalization. </w:t>
      </w:r>
      <w:r w:rsidRPr="005926CA">
        <w:rPr>
          <w:rFonts w:ascii="Constantia" w:hAnsi="Constantia"/>
          <w:i/>
          <w:iCs/>
        </w:rPr>
        <w:t>Sociological Theory</w:t>
      </w:r>
      <w:r w:rsidRPr="005926CA">
        <w:rPr>
          <w:rFonts w:ascii="Constantia" w:hAnsi="Constantia"/>
        </w:rPr>
        <w:t xml:space="preserve"> 25(4): 368–385. DOI: </w:t>
      </w:r>
      <w:hyperlink r:id="rId13" w:history="1">
        <w:r w:rsidRPr="005926CA">
          <w:rPr>
            <w:rStyle w:val="Hyperlink"/>
            <w:rFonts w:ascii="Constantia" w:hAnsi="Constantia"/>
          </w:rPr>
          <w:t>10.1111/j.1467-9558.2007.00314.x</w:t>
        </w:r>
      </w:hyperlink>
      <w:r w:rsidRPr="005926CA">
        <w:rPr>
          <w:rFonts w:ascii="Constantia" w:hAnsi="Constantia"/>
        </w:rPr>
        <w:t>.</w:t>
      </w:r>
    </w:p>
    <w:p w14:paraId="2CE7FDC0" w14:textId="2649C1D4" w:rsidR="00FA45EA" w:rsidRPr="005926CA" w:rsidRDefault="00FA45EA" w:rsidP="00FA45EA">
      <w:pPr>
        <w:ind w:hanging="480"/>
        <w:rPr>
          <w:rFonts w:ascii="Constantia" w:hAnsi="Constantia"/>
        </w:rPr>
      </w:pPr>
      <w:r w:rsidRPr="005926CA">
        <w:rPr>
          <w:rFonts w:ascii="Constantia" w:hAnsi="Constantia"/>
        </w:rPr>
        <w:t xml:space="preserve">Go J (2014) Beyond metrocentrism: From empire to globalism in early US sociology. </w:t>
      </w:r>
      <w:r w:rsidRPr="005926CA">
        <w:rPr>
          <w:rFonts w:ascii="Constantia" w:hAnsi="Constantia"/>
          <w:i/>
          <w:iCs/>
        </w:rPr>
        <w:t>Journal of Classical Sociology</w:t>
      </w:r>
      <w:r w:rsidRPr="005926CA">
        <w:rPr>
          <w:rFonts w:ascii="Constantia" w:hAnsi="Constantia"/>
        </w:rPr>
        <w:t xml:space="preserve"> 14(2): 178–202. DOI: </w:t>
      </w:r>
      <w:hyperlink r:id="rId14" w:history="1">
        <w:r w:rsidRPr="005926CA">
          <w:rPr>
            <w:rStyle w:val="Hyperlink"/>
            <w:rFonts w:ascii="Constantia" w:hAnsi="Constantia"/>
          </w:rPr>
          <w:t>10.1177/1468795X13491647</w:t>
        </w:r>
      </w:hyperlink>
      <w:r w:rsidRPr="005926CA">
        <w:rPr>
          <w:rFonts w:ascii="Constantia" w:hAnsi="Constantia"/>
        </w:rPr>
        <w:t>.</w:t>
      </w:r>
    </w:p>
    <w:p w14:paraId="08F50253" w14:textId="33FF1860" w:rsidR="00FA45EA" w:rsidRPr="005926CA" w:rsidRDefault="00FA45EA" w:rsidP="00FA45EA">
      <w:pPr>
        <w:ind w:hanging="480"/>
        <w:rPr>
          <w:rFonts w:ascii="Constantia" w:hAnsi="Constantia"/>
        </w:rPr>
      </w:pPr>
      <w:r w:rsidRPr="005926CA">
        <w:rPr>
          <w:rFonts w:ascii="Constantia" w:hAnsi="Constantia"/>
        </w:rPr>
        <w:t xml:space="preserve">Go J (2020) Race, Empire, and Epistemic Exclusion: Or the Structures of Sociological Thought. </w:t>
      </w:r>
      <w:r w:rsidRPr="005926CA">
        <w:rPr>
          <w:rFonts w:ascii="Constantia" w:hAnsi="Constantia"/>
          <w:i/>
          <w:iCs/>
        </w:rPr>
        <w:t>Sociological Theory</w:t>
      </w:r>
      <w:r w:rsidRPr="005926CA">
        <w:rPr>
          <w:rFonts w:ascii="Constantia" w:hAnsi="Constantia"/>
        </w:rPr>
        <w:t xml:space="preserve"> 38(2). SAGE Publications Inc: 79–100. DOI: </w:t>
      </w:r>
      <w:hyperlink r:id="rId15" w:history="1">
        <w:r w:rsidRPr="005926CA">
          <w:rPr>
            <w:rStyle w:val="Hyperlink"/>
            <w:rFonts w:ascii="Constantia" w:hAnsi="Constantia"/>
          </w:rPr>
          <w:t>10.1177/0735275120926213</w:t>
        </w:r>
      </w:hyperlink>
      <w:r w:rsidRPr="005926CA">
        <w:rPr>
          <w:rFonts w:ascii="Constantia" w:hAnsi="Constantia"/>
        </w:rPr>
        <w:t>.</w:t>
      </w:r>
    </w:p>
    <w:p w14:paraId="2C707870" w14:textId="77777777" w:rsidR="00FA45EA" w:rsidRPr="005926CA" w:rsidRDefault="00FA45EA" w:rsidP="00FA45EA">
      <w:pPr>
        <w:ind w:hanging="480"/>
        <w:rPr>
          <w:rFonts w:ascii="Constantia" w:hAnsi="Constantia"/>
        </w:rPr>
      </w:pPr>
      <w:r w:rsidRPr="005926CA">
        <w:rPr>
          <w:rFonts w:ascii="Constantia" w:hAnsi="Constantia"/>
        </w:rPr>
        <w:t xml:space="preserve">Grosfoguel R (2017) Decolonizing Western Universalisms: </w:t>
      </w:r>
      <w:proofErr w:type="spellStart"/>
      <w:r w:rsidRPr="005926CA">
        <w:rPr>
          <w:rFonts w:ascii="Constantia" w:hAnsi="Constantia"/>
        </w:rPr>
        <w:t>Decolonial</w:t>
      </w:r>
      <w:proofErr w:type="spellEnd"/>
      <w:r w:rsidRPr="005926CA">
        <w:rPr>
          <w:rFonts w:ascii="Constantia" w:hAnsi="Constantia"/>
        </w:rPr>
        <w:t xml:space="preserve"> </w:t>
      </w:r>
      <w:proofErr w:type="spellStart"/>
      <w:r w:rsidRPr="005926CA">
        <w:rPr>
          <w:rFonts w:ascii="Constantia" w:hAnsi="Constantia"/>
        </w:rPr>
        <w:t>Pluri-versalism</w:t>
      </w:r>
      <w:proofErr w:type="spellEnd"/>
      <w:r w:rsidRPr="005926CA">
        <w:rPr>
          <w:rFonts w:ascii="Constantia" w:hAnsi="Constantia"/>
        </w:rPr>
        <w:t xml:space="preserve"> from </w:t>
      </w:r>
      <w:proofErr w:type="spellStart"/>
      <w:r w:rsidRPr="005926CA">
        <w:rPr>
          <w:rFonts w:ascii="Constantia" w:hAnsi="Constantia"/>
        </w:rPr>
        <w:t>Aime</w:t>
      </w:r>
      <w:proofErr w:type="spellEnd"/>
      <w:r w:rsidRPr="005926CA">
        <w:rPr>
          <w:rFonts w:ascii="Constantia" w:hAnsi="Constantia"/>
        </w:rPr>
        <w:t xml:space="preserve"> </w:t>
      </w:r>
      <w:proofErr w:type="spellStart"/>
      <w:r w:rsidRPr="005926CA">
        <w:rPr>
          <w:rFonts w:ascii="Constantia" w:hAnsi="Constantia"/>
        </w:rPr>
        <w:t>Cesaire</w:t>
      </w:r>
      <w:proofErr w:type="spellEnd"/>
      <w:r w:rsidRPr="005926CA">
        <w:rPr>
          <w:rFonts w:ascii="Constantia" w:hAnsi="Constantia"/>
        </w:rPr>
        <w:t xml:space="preserve"> to the Zapatistas. In: </w:t>
      </w:r>
      <w:proofErr w:type="spellStart"/>
      <w:r w:rsidRPr="005926CA">
        <w:rPr>
          <w:rFonts w:ascii="Constantia" w:hAnsi="Constantia"/>
        </w:rPr>
        <w:t>Paraskeva</w:t>
      </w:r>
      <w:proofErr w:type="spellEnd"/>
      <w:r w:rsidRPr="005926CA">
        <w:rPr>
          <w:rFonts w:ascii="Constantia" w:hAnsi="Constantia"/>
        </w:rPr>
        <w:t xml:space="preserve"> JM (ed.) </w:t>
      </w:r>
      <w:r w:rsidRPr="005926CA">
        <w:rPr>
          <w:rFonts w:ascii="Constantia" w:hAnsi="Constantia"/>
          <w:i/>
          <w:iCs/>
        </w:rPr>
        <w:t>Towards a Just Curriculum Theory: The Epistemicide</w:t>
      </w:r>
      <w:r w:rsidRPr="005926CA">
        <w:rPr>
          <w:rFonts w:ascii="Constantia" w:hAnsi="Constantia"/>
        </w:rPr>
        <w:t>. New York, NY: Routledge, pp. 147–164.</w:t>
      </w:r>
    </w:p>
    <w:p w14:paraId="3A66CF9E" w14:textId="757F339E" w:rsidR="00FA45EA" w:rsidRPr="005926CA" w:rsidRDefault="00FA45EA" w:rsidP="00FA45EA">
      <w:pPr>
        <w:ind w:hanging="480"/>
        <w:rPr>
          <w:rFonts w:ascii="Constantia" w:hAnsi="Constantia"/>
        </w:rPr>
      </w:pPr>
      <w:r w:rsidRPr="005926CA">
        <w:rPr>
          <w:rFonts w:ascii="Constantia" w:hAnsi="Constantia"/>
        </w:rPr>
        <w:t>Meghji, A. Decolonizing Sociology. Cambridge: Polity.</w:t>
      </w:r>
    </w:p>
    <w:p w14:paraId="7D34533C" w14:textId="71C93D39" w:rsidR="00FA45EA" w:rsidRPr="005926CA" w:rsidRDefault="00FA45EA" w:rsidP="00FA45EA">
      <w:pPr>
        <w:ind w:hanging="480"/>
        <w:rPr>
          <w:rFonts w:ascii="Constantia" w:hAnsi="Constantia"/>
        </w:rPr>
      </w:pPr>
      <w:r w:rsidRPr="005926CA">
        <w:rPr>
          <w:rFonts w:ascii="Constantia" w:hAnsi="Constantia"/>
        </w:rPr>
        <w:t xml:space="preserve">Mignolo W (2002) The Geopolitics of Knowledge and the Colonial Difference. </w:t>
      </w:r>
      <w:r w:rsidRPr="005926CA">
        <w:rPr>
          <w:rFonts w:ascii="Constantia" w:hAnsi="Constantia"/>
          <w:i/>
          <w:iCs/>
        </w:rPr>
        <w:t>The South Atlantic Quarterly</w:t>
      </w:r>
      <w:r w:rsidRPr="005926CA">
        <w:rPr>
          <w:rFonts w:ascii="Constantia" w:hAnsi="Constantia"/>
        </w:rPr>
        <w:t xml:space="preserve"> 101(1): 57–96.</w:t>
      </w:r>
    </w:p>
    <w:p w14:paraId="2424D16C" w14:textId="77777777" w:rsidR="00FA45EA" w:rsidRPr="005926CA" w:rsidRDefault="00FA45EA" w:rsidP="00FA45EA">
      <w:pPr>
        <w:ind w:hanging="480"/>
        <w:rPr>
          <w:rFonts w:ascii="Constantia" w:hAnsi="Constantia"/>
        </w:rPr>
      </w:pPr>
      <w:r w:rsidRPr="005926CA">
        <w:rPr>
          <w:rFonts w:ascii="Constantia" w:hAnsi="Constantia"/>
        </w:rPr>
        <w:t xml:space="preserve">Patel S (2006) Beyond Binaries: A Case for Self-Reflexive Sociologies. </w:t>
      </w:r>
      <w:r w:rsidRPr="005926CA">
        <w:rPr>
          <w:rFonts w:ascii="Constantia" w:hAnsi="Constantia"/>
          <w:i/>
          <w:iCs/>
        </w:rPr>
        <w:t>Current Sociology</w:t>
      </w:r>
      <w:r w:rsidRPr="005926CA">
        <w:rPr>
          <w:rFonts w:ascii="Constantia" w:hAnsi="Constantia"/>
        </w:rPr>
        <w:t xml:space="preserve"> 54(3): 381–395. DOI: </w:t>
      </w:r>
      <w:hyperlink r:id="rId16" w:history="1">
        <w:r w:rsidRPr="005926CA">
          <w:rPr>
            <w:rStyle w:val="Hyperlink"/>
            <w:rFonts w:ascii="Constantia" w:hAnsi="Constantia"/>
          </w:rPr>
          <w:t>10.1177/0011392106063187</w:t>
        </w:r>
      </w:hyperlink>
      <w:r w:rsidRPr="005926CA">
        <w:rPr>
          <w:rFonts w:ascii="Constantia" w:hAnsi="Constantia"/>
        </w:rPr>
        <w:t>.</w:t>
      </w:r>
    </w:p>
    <w:p w14:paraId="3382DD93" w14:textId="0D715F32" w:rsidR="00FA45EA" w:rsidRDefault="00FA45EA" w:rsidP="00FA45EA">
      <w:pPr>
        <w:ind w:hanging="480"/>
        <w:rPr>
          <w:rFonts w:ascii="Constantia" w:hAnsi="Constantia"/>
        </w:rPr>
      </w:pPr>
      <w:r w:rsidRPr="005926CA">
        <w:rPr>
          <w:rFonts w:ascii="Constantia" w:hAnsi="Constantia"/>
        </w:rPr>
        <w:t xml:space="preserve">Patel S (2017) Colonial Modernity and Methodological Nationalism: The Structuring of Sociological Traditions of India. </w:t>
      </w:r>
      <w:r w:rsidRPr="005926CA">
        <w:rPr>
          <w:rFonts w:ascii="Constantia" w:hAnsi="Constantia"/>
          <w:i/>
          <w:iCs/>
        </w:rPr>
        <w:t>Sociological Bulletin</w:t>
      </w:r>
      <w:r w:rsidRPr="005926CA">
        <w:rPr>
          <w:rFonts w:ascii="Constantia" w:hAnsi="Constantia"/>
        </w:rPr>
        <w:t xml:space="preserve"> 66(2): 125–144. DOI: </w:t>
      </w:r>
      <w:hyperlink r:id="rId17" w:history="1">
        <w:r w:rsidRPr="005926CA">
          <w:rPr>
            <w:rStyle w:val="Hyperlink"/>
            <w:rFonts w:ascii="Constantia" w:hAnsi="Constantia"/>
          </w:rPr>
          <w:t>10.1177/0038022917708383</w:t>
        </w:r>
      </w:hyperlink>
      <w:r w:rsidRPr="005926CA">
        <w:rPr>
          <w:rFonts w:ascii="Constantia" w:hAnsi="Constantia"/>
        </w:rPr>
        <w:t>.</w:t>
      </w:r>
    </w:p>
    <w:p w14:paraId="515DAB59" w14:textId="3A5945DF" w:rsidR="008F15F7" w:rsidRDefault="005756F5" w:rsidP="00FA45EA">
      <w:pPr>
        <w:ind w:hanging="480"/>
        <w:rPr>
          <w:rFonts w:ascii="Constantia" w:hAnsi="Constantia"/>
        </w:rPr>
      </w:pPr>
      <w:hyperlink r:id="rId18" w:history="1">
        <w:r w:rsidR="008F15F7" w:rsidRPr="008F15F7">
          <w:rPr>
            <w:rStyle w:val="Hyperlink"/>
            <w:rFonts w:ascii="Constantia" w:hAnsi="Constantia"/>
          </w:rPr>
          <w:t>Decolonising Europe #1: Decentering Europe</w:t>
        </w:r>
      </w:hyperlink>
    </w:p>
    <w:p w14:paraId="0DDA5CBF" w14:textId="2CF30E09" w:rsidR="008F15F7" w:rsidRDefault="005756F5" w:rsidP="00FA45EA">
      <w:pPr>
        <w:ind w:hanging="480"/>
        <w:rPr>
          <w:rFonts w:ascii="Constantia" w:hAnsi="Constantia"/>
        </w:rPr>
      </w:pPr>
      <w:hyperlink r:id="rId19" w:history="1">
        <w:r w:rsidR="008F15F7" w:rsidRPr="008F15F7">
          <w:rPr>
            <w:rStyle w:val="Hyperlink"/>
            <w:rFonts w:ascii="Constantia" w:hAnsi="Constantia"/>
          </w:rPr>
          <w:t>Connected Sociologies</w:t>
        </w:r>
      </w:hyperlink>
    </w:p>
    <w:p w14:paraId="05F6BCD4" w14:textId="13F73322" w:rsidR="008F15F7" w:rsidRPr="005926CA" w:rsidRDefault="005756F5" w:rsidP="00FA45EA">
      <w:pPr>
        <w:ind w:hanging="480"/>
        <w:rPr>
          <w:rFonts w:ascii="Constantia" w:hAnsi="Constantia"/>
        </w:rPr>
      </w:pPr>
      <w:hyperlink r:id="rId20" w:history="1">
        <w:r w:rsidR="008F15F7" w:rsidRPr="008F15F7">
          <w:rPr>
            <w:rStyle w:val="Hyperlink"/>
            <w:rFonts w:ascii="Constantia" w:hAnsi="Constantia"/>
          </w:rPr>
          <w:t>Postcolonial thought and social theory.</w:t>
        </w:r>
      </w:hyperlink>
    </w:p>
    <w:p w14:paraId="40E58727" w14:textId="407EB1D8" w:rsidR="0080704A" w:rsidRPr="005926CA" w:rsidRDefault="0080704A" w:rsidP="00FA45EA">
      <w:pPr>
        <w:ind w:hanging="480"/>
        <w:rPr>
          <w:rFonts w:ascii="Constantia" w:hAnsi="Constantia"/>
        </w:rPr>
      </w:pPr>
    </w:p>
    <w:p w14:paraId="57797AAB" w14:textId="0584CC87" w:rsidR="0080704A" w:rsidRPr="005926CA" w:rsidRDefault="0080704A" w:rsidP="0080704A">
      <w:pPr>
        <w:pStyle w:val="ListParagraph"/>
        <w:numPr>
          <w:ilvl w:val="0"/>
          <w:numId w:val="3"/>
        </w:numPr>
        <w:rPr>
          <w:rFonts w:ascii="Constantia" w:hAnsi="Constantia"/>
        </w:rPr>
      </w:pPr>
      <w:r w:rsidRPr="005926CA">
        <w:rPr>
          <w:rFonts w:ascii="Constantia" w:hAnsi="Constantia"/>
        </w:rPr>
        <w:t>Is the history of sociology important for understanding its logic today?</w:t>
      </w:r>
    </w:p>
    <w:p w14:paraId="52A704E6" w14:textId="4479ADD9" w:rsidR="0080704A" w:rsidRPr="005926CA" w:rsidRDefault="0080704A" w:rsidP="0080704A">
      <w:pPr>
        <w:pStyle w:val="ListParagraph"/>
        <w:numPr>
          <w:ilvl w:val="0"/>
          <w:numId w:val="3"/>
        </w:numPr>
        <w:rPr>
          <w:rFonts w:ascii="Constantia" w:hAnsi="Constantia"/>
        </w:rPr>
      </w:pPr>
      <w:r w:rsidRPr="005926CA">
        <w:rPr>
          <w:rFonts w:ascii="Constantia" w:hAnsi="Constantia"/>
        </w:rPr>
        <w:t>Does sociology continue to reproduce an imperial episteme?</w:t>
      </w:r>
    </w:p>
    <w:p w14:paraId="0B0F2458" w14:textId="72BDAA2C" w:rsidR="0080704A" w:rsidRPr="005926CA" w:rsidRDefault="0080704A" w:rsidP="0080704A">
      <w:pPr>
        <w:pStyle w:val="ListParagraph"/>
        <w:numPr>
          <w:ilvl w:val="0"/>
          <w:numId w:val="3"/>
        </w:numPr>
        <w:rPr>
          <w:rFonts w:ascii="Constantia" w:hAnsi="Constantia"/>
        </w:rPr>
      </w:pPr>
      <w:r w:rsidRPr="005926CA">
        <w:rPr>
          <w:rFonts w:ascii="Constantia" w:hAnsi="Constantia"/>
        </w:rPr>
        <w:t>Can decolonial thought transform sociology?</w:t>
      </w:r>
    </w:p>
    <w:p w14:paraId="503E9A0F" w14:textId="4EE24142" w:rsidR="00FA45EA" w:rsidRPr="005926CA" w:rsidRDefault="00FA45EA" w:rsidP="00FA45EA">
      <w:pPr>
        <w:ind w:hanging="480"/>
        <w:rPr>
          <w:rFonts w:ascii="Constantia" w:hAnsi="Constantia"/>
        </w:rPr>
      </w:pPr>
    </w:p>
    <w:p w14:paraId="58EE4DA1" w14:textId="27B76CA5" w:rsidR="00FA45EA" w:rsidRPr="005926CA" w:rsidRDefault="001C790E" w:rsidP="00FA45EA">
      <w:pPr>
        <w:ind w:hanging="480"/>
        <w:rPr>
          <w:rFonts w:ascii="Constantia" w:hAnsi="Constantia"/>
          <w:b/>
          <w:bCs/>
        </w:rPr>
      </w:pPr>
      <w:r w:rsidRPr="005926CA">
        <w:rPr>
          <w:rFonts w:ascii="Constantia" w:hAnsi="Constantia"/>
          <w:b/>
          <w:bCs/>
        </w:rPr>
        <w:t xml:space="preserve">Week </w:t>
      </w:r>
      <w:r w:rsidR="00FA45EA" w:rsidRPr="005926CA">
        <w:rPr>
          <w:rFonts w:ascii="Constantia" w:hAnsi="Constantia"/>
          <w:b/>
          <w:bCs/>
        </w:rPr>
        <w:t>2. Modernity/coloniality</w:t>
      </w:r>
      <w:r w:rsidR="005926CA">
        <w:rPr>
          <w:rFonts w:ascii="Constantia" w:hAnsi="Constantia"/>
          <w:b/>
          <w:bCs/>
        </w:rPr>
        <w:t xml:space="preserve"> (Dr Meghji)</w:t>
      </w:r>
    </w:p>
    <w:p w14:paraId="2BEC1DE6" w14:textId="77777777" w:rsidR="00FA45EA" w:rsidRPr="005926CA" w:rsidRDefault="00FA45EA" w:rsidP="00FA45EA">
      <w:pPr>
        <w:ind w:hanging="480"/>
        <w:rPr>
          <w:rFonts w:ascii="Constantia" w:hAnsi="Constantia"/>
        </w:rPr>
      </w:pPr>
    </w:p>
    <w:p w14:paraId="587DE22E" w14:textId="705AE3DD" w:rsidR="00FA45EA" w:rsidRPr="005926CA" w:rsidRDefault="00FA45EA" w:rsidP="00FA45EA">
      <w:pPr>
        <w:ind w:hanging="480"/>
        <w:rPr>
          <w:rFonts w:ascii="Constantia" w:hAnsi="Constantia"/>
        </w:rPr>
      </w:pPr>
      <w:r w:rsidRPr="005926CA">
        <w:rPr>
          <w:rFonts w:ascii="Constantia" w:hAnsi="Constantia"/>
        </w:rPr>
        <w:t xml:space="preserve">*Du Bois WEB (1954) The status of colonialism. Special Collections and University Archives, University of Massachusetts Amherst Libraries. Available at: </w:t>
      </w:r>
      <w:hyperlink r:id="rId21" w:history="1">
        <w:r w:rsidRPr="005926CA">
          <w:rPr>
            <w:rStyle w:val="Hyperlink"/>
            <w:rFonts w:ascii="Constantia" w:hAnsi="Constantia"/>
          </w:rPr>
          <w:t>https://credo.library.umass.edu/view/full/mums312-b204-i042</w:t>
        </w:r>
      </w:hyperlink>
      <w:r w:rsidRPr="005926CA">
        <w:rPr>
          <w:rFonts w:ascii="Constantia" w:hAnsi="Constantia"/>
        </w:rPr>
        <w:t xml:space="preserve"> (accessed 11 July 2019).</w:t>
      </w:r>
    </w:p>
    <w:p w14:paraId="6C6F064B" w14:textId="1B9D65B0" w:rsidR="00FA45EA" w:rsidRPr="005926CA" w:rsidRDefault="00FA45EA" w:rsidP="00FA45EA">
      <w:pPr>
        <w:ind w:hanging="480"/>
        <w:rPr>
          <w:rFonts w:ascii="Constantia" w:hAnsi="Constantia"/>
        </w:rPr>
      </w:pPr>
      <w:r w:rsidRPr="005926CA">
        <w:rPr>
          <w:rFonts w:ascii="Constantia" w:hAnsi="Constantia"/>
        </w:rPr>
        <w:t xml:space="preserve">*Mignolo WD (2007) Delinking: The rhetoric of modernity, the logic of coloniality and the grammar of de-coloniality. </w:t>
      </w:r>
      <w:r w:rsidRPr="005926CA">
        <w:rPr>
          <w:rFonts w:ascii="Constantia" w:hAnsi="Constantia"/>
          <w:i/>
          <w:iCs/>
        </w:rPr>
        <w:t>Cultural Studies</w:t>
      </w:r>
      <w:r w:rsidRPr="005926CA">
        <w:rPr>
          <w:rFonts w:ascii="Constantia" w:hAnsi="Constantia"/>
        </w:rPr>
        <w:t xml:space="preserve"> 21(2–3): 449–514. DOI: </w:t>
      </w:r>
      <w:hyperlink r:id="rId22" w:history="1">
        <w:r w:rsidRPr="005926CA">
          <w:rPr>
            <w:rFonts w:ascii="Constantia" w:hAnsi="Constantia"/>
            <w:color w:val="0000FF"/>
            <w:u w:val="single"/>
          </w:rPr>
          <w:t>10.1080/09502380601162647</w:t>
        </w:r>
      </w:hyperlink>
      <w:r w:rsidRPr="005926CA">
        <w:rPr>
          <w:rFonts w:ascii="Constantia" w:hAnsi="Constantia"/>
        </w:rPr>
        <w:t>.</w:t>
      </w:r>
    </w:p>
    <w:p w14:paraId="7A514A54" w14:textId="0052DD72" w:rsidR="00FA45EA" w:rsidRPr="005926CA" w:rsidRDefault="00FA45EA" w:rsidP="00FA45EA">
      <w:pPr>
        <w:ind w:hanging="480"/>
        <w:rPr>
          <w:rFonts w:ascii="Constantia" w:hAnsi="Constantia"/>
        </w:rPr>
      </w:pPr>
      <w:r w:rsidRPr="005926CA">
        <w:rPr>
          <w:rFonts w:ascii="Constantia" w:hAnsi="Constantia"/>
        </w:rPr>
        <w:t xml:space="preserve">*Mignolo WD and Walsh C (2018) </w:t>
      </w:r>
      <w:r w:rsidRPr="005926CA">
        <w:rPr>
          <w:rFonts w:ascii="Constantia" w:hAnsi="Constantia"/>
          <w:i/>
          <w:iCs/>
        </w:rPr>
        <w:t>On Decoloniality: Concepts, Analytics, Praxis</w:t>
      </w:r>
      <w:r w:rsidRPr="005926CA">
        <w:rPr>
          <w:rFonts w:ascii="Constantia" w:hAnsi="Constantia"/>
        </w:rPr>
        <w:t>. Durham, NC: Duke University Press.</w:t>
      </w:r>
    </w:p>
    <w:p w14:paraId="07F2E2E7" w14:textId="77777777" w:rsidR="00FA45EA" w:rsidRPr="005926CA" w:rsidRDefault="00FA45EA" w:rsidP="00FA45EA">
      <w:pPr>
        <w:ind w:hanging="480"/>
        <w:rPr>
          <w:rFonts w:ascii="Constantia" w:hAnsi="Constantia"/>
        </w:rPr>
      </w:pPr>
      <w:r w:rsidRPr="005926CA">
        <w:rPr>
          <w:rFonts w:ascii="Constantia" w:hAnsi="Constantia"/>
        </w:rPr>
        <w:t xml:space="preserve">Grosfoguel R (2011) Decolonizing Post-Colonial Studies and Paradigms of Political-Economy: </w:t>
      </w:r>
      <w:proofErr w:type="spellStart"/>
      <w:r w:rsidRPr="005926CA">
        <w:rPr>
          <w:rFonts w:ascii="Constantia" w:hAnsi="Constantia"/>
        </w:rPr>
        <w:t>Transmodernity</w:t>
      </w:r>
      <w:proofErr w:type="spellEnd"/>
      <w:r w:rsidRPr="005926CA">
        <w:rPr>
          <w:rFonts w:ascii="Constantia" w:hAnsi="Constantia"/>
        </w:rPr>
        <w:t xml:space="preserve">, </w:t>
      </w:r>
      <w:proofErr w:type="spellStart"/>
      <w:r w:rsidRPr="005926CA">
        <w:rPr>
          <w:rFonts w:ascii="Constantia" w:hAnsi="Constantia"/>
        </w:rPr>
        <w:t>Decolonial</w:t>
      </w:r>
      <w:proofErr w:type="spellEnd"/>
      <w:r w:rsidRPr="005926CA">
        <w:rPr>
          <w:rFonts w:ascii="Constantia" w:hAnsi="Constantia"/>
        </w:rPr>
        <w:t xml:space="preserve"> Thinking, and Global Coloniality. </w:t>
      </w:r>
      <w:r w:rsidRPr="005926CA">
        <w:rPr>
          <w:rFonts w:ascii="Constantia" w:hAnsi="Constantia"/>
          <w:i/>
          <w:iCs/>
        </w:rPr>
        <w:t xml:space="preserve">TRANSMODERNITY: Journal of Peripheral Cultural Production of the </w:t>
      </w:r>
      <w:proofErr w:type="spellStart"/>
      <w:r w:rsidRPr="005926CA">
        <w:rPr>
          <w:rFonts w:ascii="Constantia" w:hAnsi="Constantia"/>
          <w:i/>
          <w:iCs/>
        </w:rPr>
        <w:t>Luso</w:t>
      </w:r>
      <w:proofErr w:type="spellEnd"/>
      <w:r w:rsidRPr="005926CA">
        <w:rPr>
          <w:rFonts w:ascii="Constantia" w:hAnsi="Constantia"/>
          <w:i/>
          <w:iCs/>
        </w:rPr>
        <w:t>-Hispanic World</w:t>
      </w:r>
      <w:r w:rsidRPr="005926CA">
        <w:rPr>
          <w:rFonts w:ascii="Constantia" w:hAnsi="Constantia"/>
        </w:rPr>
        <w:t xml:space="preserve"> 1(1). Available at: </w:t>
      </w:r>
      <w:hyperlink r:id="rId23" w:history="1">
        <w:r w:rsidRPr="005926CA">
          <w:rPr>
            <w:rFonts w:ascii="Constantia" w:hAnsi="Constantia"/>
            <w:color w:val="0000FF"/>
            <w:u w:val="single"/>
          </w:rPr>
          <w:t>https://escholarship.org/uc/item/21k6t3fq</w:t>
        </w:r>
      </w:hyperlink>
      <w:r w:rsidRPr="005926CA">
        <w:rPr>
          <w:rFonts w:ascii="Constantia" w:hAnsi="Constantia"/>
        </w:rPr>
        <w:t xml:space="preserve"> (accessed 22 May 2019).</w:t>
      </w:r>
    </w:p>
    <w:p w14:paraId="69292F65" w14:textId="0A3488F2" w:rsidR="008F15F7" w:rsidRDefault="005756F5" w:rsidP="00FA45EA">
      <w:pPr>
        <w:ind w:hanging="480"/>
        <w:rPr>
          <w:rFonts w:ascii="Constantia" w:hAnsi="Constantia"/>
        </w:rPr>
      </w:pPr>
      <w:hyperlink r:id="rId24" w:history="1">
        <w:r w:rsidR="008F15F7" w:rsidRPr="008F15F7">
          <w:rPr>
            <w:rStyle w:val="Hyperlink"/>
            <w:rFonts w:ascii="Constantia" w:hAnsi="Constantia"/>
          </w:rPr>
          <w:t xml:space="preserve">An Evening </w:t>
        </w:r>
        <w:proofErr w:type="gramStart"/>
        <w:r w:rsidR="008F15F7" w:rsidRPr="008F15F7">
          <w:rPr>
            <w:rStyle w:val="Hyperlink"/>
            <w:rFonts w:ascii="Constantia" w:hAnsi="Constantia"/>
          </w:rPr>
          <w:t>With</w:t>
        </w:r>
        <w:proofErr w:type="gramEnd"/>
        <w:r w:rsidR="008F15F7" w:rsidRPr="008F15F7">
          <w:rPr>
            <w:rStyle w:val="Hyperlink"/>
            <w:rFonts w:ascii="Constantia" w:hAnsi="Constantia"/>
          </w:rPr>
          <w:t xml:space="preserve"> Ramon Grosfoguel - Postcolonial or Decolonial?</w:t>
        </w:r>
      </w:hyperlink>
      <w:r w:rsidR="008F15F7" w:rsidRPr="008F15F7">
        <w:rPr>
          <w:rFonts w:ascii="Constantia" w:hAnsi="Constantia"/>
        </w:rPr>
        <w:t xml:space="preserve"> </w:t>
      </w:r>
    </w:p>
    <w:p w14:paraId="70FBB53E" w14:textId="2A751812" w:rsidR="00FA45EA" w:rsidRPr="005926CA" w:rsidRDefault="00FA45EA" w:rsidP="00FA45EA">
      <w:pPr>
        <w:ind w:hanging="480"/>
        <w:rPr>
          <w:rFonts w:ascii="Constantia" w:hAnsi="Constantia"/>
        </w:rPr>
      </w:pPr>
      <w:r w:rsidRPr="005926CA">
        <w:rPr>
          <w:rFonts w:ascii="Constantia" w:hAnsi="Constantia"/>
        </w:rPr>
        <w:t xml:space="preserve">Lugones M (2007) Heterosexualism and the Colonial / Modern Gender System. </w:t>
      </w:r>
      <w:r w:rsidRPr="005926CA">
        <w:rPr>
          <w:rFonts w:ascii="Constantia" w:hAnsi="Constantia"/>
          <w:i/>
          <w:iCs/>
        </w:rPr>
        <w:t>Hypatia</w:t>
      </w:r>
      <w:r w:rsidRPr="005926CA">
        <w:rPr>
          <w:rFonts w:ascii="Constantia" w:hAnsi="Constantia"/>
        </w:rPr>
        <w:t xml:space="preserve"> 22(1): 186–209.</w:t>
      </w:r>
    </w:p>
    <w:p w14:paraId="0BF77CDB" w14:textId="77777777" w:rsidR="00FA45EA" w:rsidRPr="005926CA" w:rsidRDefault="00FA45EA" w:rsidP="00FA45EA">
      <w:pPr>
        <w:ind w:hanging="480"/>
        <w:rPr>
          <w:rFonts w:ascii="Constantia" w:hAnsi="Constantia"/>
        </w:rPr>
      </w:pPr>
      <w:r w:rsidRPr="005926CA">
        <w:rPr>
          <w:rFonts w:ascii="Constantia" w:hAnsi="Constantia"/>
        </w:rPr>
        <w:t xml:space="preserve">Maldonado-Torres N (2007) On the Coloniality of Being. </w:t>
      </w:r>
      <w:r w:rsidRPr="005926CA">
        <w:rPr>
          <w:rFonts w:ascii="Constantia" w:hAnsi="Constantia"/>
          <w:i/>
          <w:iCs/>
        </w:rPr>
        <w:t>Cultural Studies</w:t>
      </w:r>
      <w:r w:rsidRPr="005926CA">
        <w:rPr>
          <w:rFonts w:ascii="Constantia" w:hAnsi="Constantia"/>
        </w:rPr>
        <w:t xml:space="preserve"> 21(2–3): 240–270. DOI: </w:t>
      </w:r>
      <w:hyperlink r:id="rId25" w:history="1">
        <w:r w:rsidRPr="005926CA">
          <w:rPr>
            <w:rFonts w:ascii="Constantia" w:hAnsi="Constantia"/>
            <w:color w:val="0000FF"/>
            <w:u w:val="single"/>
          </w:rPr>
          <w:t>10.1080/09502380601162548</w:t>
        </w:r>
      </w:hyperlink>
      <w:r w:rsidRPr="005926CA">
        <w:rPr>
          <w:rFonts w:ascii="Constantia" w:hAnsi="Constantia"/>
        </w:rPr>
        <w:t>.</w:t>
      </w:r>
    </w:p>
    <w:p w14:paraId="307D953B" w14:textId="5203B4DE" w:rsidR="00FA45EA" w:rsidRDefault="00FA45EA" w:rsidP="00FA45EA">
      <w:pPr>
        <w:ind w:hanging="480"/>
        <w:rPr>
          <w:rFonts w:ascii="Constantia" w:hAnsi="Constantia"/>
        </w:rPr>
      </w:pPr>
      <w:r w:rsidRPr="005926CA">
        <w:rPr>
          <w:rFonts w:ascii="Constantia" w:hAnsi="Constantia"/>
        </w:rPr>
        <w:t xml:space="preserve">Maldonado-Torres R (2017) Against Coloniality: On the Meaning and Significance of the Decolonial Turn. In: </w:t>
      </w:r>
      <w:proofErr w:type="spellStart"/>
      <w:r w:rsidRPr="005926CA">
        <w:rPr>
          <w:rFonts w:ascii="Constantia" w:hAnsi="Constantia"/>
        </w:rPr>
        <w:t>Paraskeva</w:t>
      </w:r>
      <w:proofErr w:type="spellEnd"/>
      <w:r w:rsidRPr="005926CA">
        <w:rPr>
          <w:rFonts w:ascii="Constantia" w:hAnsi="Constantia"/>
        </w:rPr>
        <w:t xml:space="preserve"> JM (ed.) </w:t>
      </w:r>
      <w:r w:rsidRPr="005926CA">
        <w:rPr>
          <w:rFonts w:ascii="Constantia" w:hAnsi="Constantia"/>
          <w:i/>
          <w:iCs/>
        </w:rPr>
        <w:t>Towards a Just Curriculum Theory: The Epistemicide</w:t>
      </w:r>
      <w:r w:rsidRPr="005926CA">
        <w:rPr>
          <w:rFonts w:ascii="Constantia" w:hAnsi="Constantia"/>
        </w:rPr>
        <w:t>. New York, NY: Routledge, pp. 165–180.</w:t>
      </w:r>
    </w:p>
    <w:p w14:paraId="338F2783" w14:textId="251E44BD" w:rsidR="008F15F7" w:rsidRPr="005926CA" w:rsidRDefault="005756F5" w:rsidP="008F15F7">
      <w:pPr>
        <w:ind w:hanging="480"/>
        <w:rPr>
          <w:rFonts w:ascii="Constantia" w:hAnsi="Constantia"/>
        </w:rPr>
      </w:pPr>
      <w:hyperlink r:id="rId26" w:history="1">
        <w:r w:rsidR="008F15F7" w:rsidRPr="008F15F7">
          <w:rPr>
            <w:rStyle w:val="Hyperlink"/>
            <w:rFonts w:ascii="Constantia" w:hAnsi="Constantia"/>
          </w:rPr>
          <w:t>Symposium: Walter Mignolo on Coloniality and Western Modernity</w:t>
        </w:r>
      </w:hyperlink>
    </w:p>
    <w:p w14:paraId="110CA422" w14:textId="77777777" w:rsidR="00FA45EA" w:rsidRPr="005926CA" w:rsidRDefault="00FA45EA" w:rsidP="00FA45EA">
      <w:pPr>
        <w:ind w:hanging="480"/>
        <w:rPr>
          <w:rFonts w:ascii="Constantia" w:hAnsi="Constantia"/>
        </w:rPr>
      </w:pPr>
      <w:r w:rsidRPr="005926CA">
        <w:rPr>
          <w:rFonts w:ascii="Constantia" w:hAnsi="Constantia"/>
        </w:rPr>
        <w:t xml:space="preserve">Quijano A (2007) Coloniality and Modernity/Rationality. </w:t>
      </w:r>
      <w:r w:rsidRPr="005926CA">
        <w:rPr>
          <w:rFonts w:ascii="Constantia" w:hAnsi="Constantia"/>
          <w:i/>
          <w:iCs/>
        </w:rPr>
        <w:t>Cultural Studies</w:t>
      </w:r>
      <w:r w:rsidRPr="005926CA">
        <w:rPr>
          <w:rFonts w:ascii="Constantia" w:hAnsi="Constantia"/>
        </w:rPr>
        <w:t xml:space="preserve"> 21(2–3): 168–178. DOI: </w:t>
      </w:r>
      <w:hyperlink r:id="rId27" w:history="1">
        <w:r w:rsidRPr="005926CA">
          <w:rPr>
            <w:rFonts w:ascii="Constantia" w:hAnsi="Constantia"/>
            <w:color w:val="0000FF"/>
            <w:u w:val="single"/>
          </w:rPr>
          <w:t>10.1080/09502380601164353</w:t>
        </w:r>
      </w:hyperlink>
      <w:r w:rsidRPr="005926CA">
        <w:rPr>
          <w:rFonts w:ascii="Constantia" w:hAnsi="Constantia"/>
        </w:rPr>
        <w:t>.</w:t>
      </w:r>
    </w:p>
    <w:p w14:paraId="48983558" w14:textId="77777777" w:rsidR="00FA45EA" w:rsidRPr="005926CA" w:rsidRDefault="00FA45EA" w:rsidP="00FA45EA">
      <w:pPr>
        <w:ind w:hanging="480"/>
        <w:rPr>
          <w:rFonts w:ascii="Constantia" w:hAnsi="Constantia"/>
        </w:rPr>
      </w:pPr>
      <w:r w:rsidRPr="005926CA">
        <w:rPr>
          <w:rFonts w:ascii="Constantia" w:hAnsi="Constantia"/>
        </w:rPr>
        <w:t xml:space="preserve">Slabodsky S (2016) In Network: the Case for Decolonial Jewish Thought. </w:t>
      </w:r>
      <w:r w:rsidRPr="005926CA">
        <w:rPr>
          <w:rFonts w:ascii="Constantia" w:hAnsi="Constantia"/>
          <w:i/>
          <w:iCs/>
        </w:rPr>
        <w:t>Politics and Religion Journal</w:t>
      </w:r>
      <w:r w:rsidRPr="005926CA">
        <w:rPr>
          <w:rFonts w:ascii="Constantia" w:hAnsi="Constantia"/>
        </w:rPr>
        <w:t xml:space="preserve"> 10(2): 151–171.</w:t>
      </w:r>
    </w:p>
    <w:p w14:paraId="5E7AF056" w14:textId="71364009" w:rsidR="005E4EE4" w:rsidRPr="005926CA" w:rsidRDefault="00FA45EA" w:rsidP="005E4EE4">
      <w:pPr>
        <w:ind w:hanging="480"/>
        <w:rPr>
          <w:rFonts w:ascii="Constantia" w:hAnsi="Constantia"/>
        </w:rPr>
      </w:pPr>
      <w:r w:rsidRPr="005926CA">
        <w:rPr>
          <w:rFonts w:ascii="Constantia" w:hAnsi="Constantia"/>
        </w:rPr>
        <w:t xml:space="preserve">Wynter S (2003) Unsettling the Coloniality of Being/Power/Truth/Freedom: Towards the Human, After Man, Its Overrepresentation—An Argument. </w:t>
      </w:r>
      <w:r w:rsidRPr="005926CA">
        <w:rPr>
          <w:rFonts w:ascii="Constantia" w:hAnsi="Constantia"/>
          <w:i/>
          <w:iCs/>
        </w:rPr>
        <w:t>CR: The New Centennial Review</w:t>
      </w:r>
      <w:r w:rsidRPr="005926CA">
        <w:rPr>
          <w:rFonts w:ascii="Constantia" w:hAnsi="Constantia"/>
        </w:rPr>
        <w:t xml:space="preserve"> 3(3): 257–337.</w:t>
      </w:r>
    </w:p>
    <w:p w14:paraId="49438265" w14:textId="3DEE3089" w:rsidR="0080704A" w:rsidRPr="005926CA" w:rsidRDefault="0080704A" w:rsidP="005E4EE4">
      <w:pPr>
        <w:ind w:hanging="480"/>
        <w:rPr>
          <w:rFonts w:ascii="Constantia" w:hAnsi="Constantia"/>
        </w:rPr>
      </w:pPr>
    </w:p>
    <w:p w14:paraId="75C8DB6C" w14:textId="4DE48378" w:rsidR="0080704A" w:rsidRPr="005926CA" w:rsidRDefault="0080704A" w:rsidP="0080704A">
      <w:pPr>
        <w:pStyle w:val="ListParagraph"/>
        <w:numPr>
          <w:ilvl w:val="0"/>
          <w:numId w:val="4"/>
        </w:numPr>
        <w:rPr>
          <w:rFonts w:ascii="Constantia" w:hAnsi="Constantia"/>
        </w:rPr>
      </w:pPr>
      <w:r w:rsidRPr="005926CA">
        <w:rPr>
          <w:rFonts w:ascii="Constantia" w:hAnsi="Constantia"/>
        </w:rPr>
        <w:t>Critically assess the concept of modernity/coloniality.</w:t>
      </w:r>
    </w:p>
    <w:p w14:paraId="4E79BEB6" w14:textId="77777777" w:rsidR="0080704A" w:rsidRPr="005926CA" w:rsidRDefault="0080704A" w:rsidP="0080704A">
      <w:pPr>
        <w:pStyle w:val="ListParagraph"/>
        <w:numPr>
          <w:ilvl w:val="0"/>
          <w:numId w:val="4"/>
        </w:numPr>
        <w:rPr>
          <w:rFonts w:ascii="Constantia" w:hAnsi="Constantia"/>
        </w:rPr>
      </w:pPr>
      <w:r w:rsidRPr="005926CA">
        <w:rPr>
          <w:rFonts w:ascii="Constantia" w:hAnsi="Constantia"/>
        </w:rPr>
        <w:t>Critically assess the relation between the coloniality of power, being, and knowledge.</w:t>
      </w:r>
    </w:p>
    <w:p w14:paraId="07207D3E" w14:textId="77FB254A" w:rsidR="0080704A" w:rsidRPr="005926CA" w:rsidRDefault="0080704A" w:rsidP="0080704A">
      <w:pPr>
        <w:pStyle w:val="ListParagraph"/>
        <w:numPr>
          <w:ilvl w:val="0"/>
          <w:numId w:val="4"/>
        </w:numPr>
        <w:rPr>
          <w:rFonts w:ascii="Constantia" w:hAnsi="Constantia"/>
        </w:rPr>
      </w:pPr>
      <w:r w:rsidRPr="005926CA">
        <w:rPr>
          <w:rFonts w:ascii="Constantia" w:hAnsi="Constantia"/>
        </w:rPr>
        <w:t>‘</w:t>
      </w:r>
      <w:r w:rsidRPr="005926CA">
        <w:rPr>
          <w:rFonts w:ascii="Constantia" w:hAnsi="Constantia" w:cs="Calibri"/>
        </w:rPr>
        <w:t>One of the most powerful myths of the twentieth century was the notion that the elimination of colonial administrations amounted to the decolonization of the world’. Discuss.</w:t>
      </w:r>
    </w:p>
    <w:p w14:paraId="7A893802" w14:textId="4176F87E" w:rsidR="0080704A" w:rsidRPr="00C92F8B" w:rsidRDefault="0080704A" w:rsidP="0080704A">
      <w:pPr>
        <w:rPr>
          <w:rFonts w:ascii="Constantia" w:hAnsi="Constantia"/>
          <w:b/>
          <w:bCs/>
        </w:rPr>
      </w:pPr>
    </w:p>
    <w:p w14:paraId="58852993" w14:textId="77777777" w:rsidR="00C92F8B" w:rsidRPr="00C92F8B" w:rsidRDefault="00C92F8B" w:rsidP="00C92F8B">
      <w:pPr>
        <w:rPr>
          <w:rFonts w:ascii="Constantia" w:hAnsi="Constantia"/>
          <w:b/>
          <w:bCs/>
        </w:rPr>
      </w:pPr>
      <w:r w:rsidRPr="00C92F8B">
        <w:rPr>
          <w:rFonts w:ascii="Constantia" w:hAnsi="Constantia"/>
          <w:b/>
          <w:bCs/>
        </w:rPr>
        <w:t>Week 3. Imperialism, Marxism, and anti-colonialism</w:t>
      </w:r>
    </w:p>
    <w:p w14:paraId="47171156" w14:textId="77777777" w:rsidR="005E4EE4" w:rsidRPr="005926CA" w:rsidRDefault="005E4EE4" w:rsidP="005E4EE4">
      <w:pPr>
        <w:ind w:hanging="480"/>
        <w:rPr>
          <w:rFonts w:ascii="Constantia" w:hAnsi="Constantia"/>
        </w:rPr>
      </w:pPr>
    </w:p>
    <w:p w14:paraId="2F18E436" w14:textId="77777777" w:rsidR="00C92F8B" w:rsidRPr="00233A2B" w:rsidRDefault="00C92F8B" w:rsidP="00C92F8B">
      <w:pPr>
        <w:jc w:val="both"/>
        <w:rPr>
          <w:b/>
        </w:rPr>
      </w:pPr>
      <w:r>
        <w:rPr>
          <w:b/>
        </w:rPr>
        <w:t>Essential Readings:</w:t>
      </w:r>
    </w:p>
    <w:p w14:paraId="68F7B545" w14:textId="77777777" w:rsidR="00C92F8B" w:rsidRDefault="00C92F8B" w:rsidP="00C92F8B">
      <w:pPr>
        <w:jc w:val="both"/>
      </w:pPr>
      <w:r>
        <w:t xml:space="preserve">Césaire, A. (2000). </w:t>
      </w:r>
      <w:hyperlink r:id="rId28" w:history="1">
        <w:r w:rsidRPr="00D028C7">
          <w:rPr>
            <w:rStyle w:val="Hyperlink"/>
            <w:i/>
          </w:rPr>
          <w:t>Discourse on Colonialism</w:t>
        </w:r>
      </w:hyperlink>
      <w:r>
        <w:rPr>
          <w:i/>
        </w:rPr>
        <w:t xml:space="preserve"> </w:t>
      </w:r>
      <w:r>
        <w:t>(New York: Monthly Review Press).</w:t>
      </w:r>
    </w:p>
    <w:p w14:paraId="01F2071D" w14:textId="77777777" w:rsidR="00C92F8B" w:rsidRDefault="00C92F8B" w:rsidP="00C92F8B">
      <w:pPr>
        <w:jc w:val="both"/>
      </w:pPr>
      <w:r w:rsidRPr="00E45041">
        <w:lastRenderedPageBreak/>
        <w:t xml:space="preserve">Parry, B. (2011). </w:t>
      </w:r>
      <w:hyperlink r:id="rId29" w:history="1">
        <w:r w:rsidRPr="00E45041">
          <w:rPr>
            <w:rStyle w:val="Hyperlink"/>
          </w:rPr>
          <w:t>“Liberation Theory: Variations on Themes of Marxism and Modernity,”</w:t>
        </w:r>
      </w:hyperlink>
      <w:r w:rsidRPr="00E45041">
        <w:t xml:space="preserve"> in C. </w:t>
      </w:r>
      <w:proofErr w:type="spellStart"/>
      <w:r w:rsidRPr="00E45041">
        <w:t>Bartolovitch</w:t>
      </w:r>
      <w:proofErr w:type="spellEnd"/>
      <w:r w:rsidRPr="00E45041">
        <w:t xml:space="preserve"> and N. Lazarus, </w:t>
      </w:r>
      <w:r w:rsidRPr="00E45041">
        <w:rPr>
          <w:i/>
        </w:rPr>
        <w:t>Marxism, Modernity and Postcolonial Studies</w:t>
      </w:r>
      <w:r w:rsidRPr="00E45041">
        <w:t xml:space="preserve"> (Cambridge University Press), pp.125-149.</w:t>
      </w:r>
    </w:p>
    <w:p w14:paraId="3D079E5B" w14:textId="77777777" w:rsidR="00C92F8B" w:rsidRPr="003E5EB1" w:rsidRDefault="00C92F8B" w:rsidP="00C92F8B">
      <w:pPr>
        <w:jc w:val="both"/>
        <w:rPr>
          <w:b/>
        </w:rPr>
      </w:pPr>
      <w:r>
        <w:t xml:space="preserve">Sinha, S. and R. Varma. (2017). </w:t>
      </w:r>
      <w:hyperlink r:id="rId30" w:history="1">
        <w:r w:rsidRPr="00760E8C">
          <w:rPr>
            <w:rStyle w:val="Hyperlink"/>
          </w:rPr>
          <w:t>“Marxism and Postcolonial Theory: What’s Left of the Debate,”</w:t>
        </w:r>
      </w:hyperlink>
      <w:r>
        <w:t xml:space="preserve"> </w:t>
      </w:r>
      <w:r w:rsidRPr="00760E8C">
        <w:rPr>
          <w:i/>
        </w:rPr>
        <w:t>Critical Sociology</w:t>
      </w:r>
      <w:r w:rsidRPr="00760E8C">
        <w:t>, Vol. 43, No. 4-5, pp.545-558.</w:t>
      </w:r>
      <w:r>
        <w:t xml:space="preserve"> </w:t>
      </w:r>
    </w:p>
    <w:p w14:paraId="6852D317" w14:textId="77777777" w:rsidR="00C92F8B" w:rsidRDefault="00C92F8B" w:rsidP="00C92F8B">
      <w:r w:rsidRPr="00AA0595">
        <w:t xml:space="preserve">Young, R. (2016). </w:t>
      </w:r>
      <w:hyperlink r:id="rId31" w:history="1">
        <w:r w:rsidRPr="00AA0595">
          <w:rPr>
            <w:rStyle w:val="Hyperlink"/>
            <w:i/>
          </w:rPr>
          <w:t>Postcolonialism. An Historical Introduction</w:t>
        </w:r>
      </w:hyperlink>
      <w:r w:rsidRPr="00AA0595">
        <w:rPr>
          <w:i/>
        </w:rPr>
        <w:t xml:space="preserve"> </w:t>
      </w:r>
      <w:r w:rsidRPr="00AA0595">
        <w:t>(Wiley Blackwell).</w:t>
      </w:r>
    </w:p>
    <w:p w14:paraId="4C78F584" w14:textId="77777777" w:rsidR="00C92F8B" w:rsidRDefault="00C92F8B" w:rsidP="00C92F8B">
      <w:pPr>
        <w:jc w:val="both"/>
        <w:rPr>
          <w:b/>
          <w:shd w:val="clear" w:color="auto" w:fill="FFFFFF"/>
        </w:rPr>
      </w:pPr>
    </w:p>
    <w:p w14:paraId="576FB2D3" w14:textId="77777777" w:rsidR="00C92F8B" w:rsidRDefault="00C92F8B" w:rsidP="00C92F8B">
      <w:pPr>
        <w:jc w:val="both"/>
        <w:rPr>
          <w:b/>
          <w:shd w:val="clear" w:color="auto" w:fill="FFFFFF"/>
        </w:rPr>
      </w:pPr>
      <w:r>
        <w:rPr>
          <w:b/>
          <w:shd w:val="clear" w:color="auto" w:fill="FFFFFF"/>
        </w:rPr>
        <w:t>Additional Readings:</w:t>
      </w:r>
    </w:p>
    <w:p w14:paraId="732C3BBD" w14:textId="77777777" w:rsidR="00C92F8B" w:rsidRDefault="00C92F8B" w:rsidP="00C92F8B">
      <w:pPr>
        <w:jc w:val="both"/>
      </w:pPr>
      <w:r w:rsidRPr="00FB32CA">
        <w:t>Anderson, K.</w:t>
      </w:r>
      <w:r>
        <w:t xml:space="preserve"> (2010). “Introduction,” “Colonial Encounters in the 1850s: The European Impact on India, Indonesia, and China,” and “Conclusion,” </w:t>
      </w:r>
      <w:hyperlink r:id="rId32" w:history="1">
        <w:r w:rsidRPr="009C452B">
          <w:rPr>
            <w:rStyle w:val="Hyperlink"/>
            <w:i/>
          </w:rPr>
          <w:t>Marx at the Margins. On Nationalism, Ethnicity, and Non-Western Societies</w:t>
        </w:r>
      </w:hyperlink>
      <w:r w:rsidRPr="009C452B">
        <w:t xml:space="preserve"> </w:t>
      </w:r>
      <w:r>
        <w:t xml:space="preserve">(The University of Chicago Press), pp.1-41, 237-246. </w:t>
      </w:r>
    </w:p>
    <w:p w14:paraId="02FCC1DE" w14:textId="77777777" w:rsidR="00C92F8B" w:rsidRDefault="00C92F8B" w:rsidP="00C92F8B">
      <w:pPr>
        <w:jc w:val="both"/>
      </w:pPr>
      <w:r>
        <w:t xml:space="preserve">Brenner, E. </w:t>
      </w:r>
      <w:hyperlink r:id="rId33" w:history="1">
        <w:r w:rsidRPr="0083154B">
          <w:rPr>
            <w:rStyle w:val="Hyperlink"/>
          </w:rPr>
          <w:t>“Rescuing Internationalism,”</w:t>
        </w:r>
      </w:hyperlink>
      <w:r>
        <w:t xml:space="preserve"> </w:t>
      </w:r>
      <w:r>
        <w:rPr>
          <w:i/>
        </w:rPr>
        <w:t>Really Existing Nationalisms</w:t>
      </w:r>
      <w:r>
        <w:t xml:space="preserve"> (London: Verso), pp.171-208.</w:t>
      </w:r>
    </w:p>
    <w:p w14:paraId="35A60D08" w14:textId="77777777" w:rsidR="00C92F8B" w:rsidRDefault="00C92F8B" w:rsidP="00C92F8B">
      <w:pPr>
        <w:jc w:val="both"/>
      </w:pPr>
      <w:r>
        <w:t xml:space="preserve">Césaire, A. (2012). </w:t>
      </w:r>
      <w:hyperlink r:id="rId34" w:history="1">
        <w:r w:rsidRPr="00C50F89">
          <w:rPr>
            <w:rStyle w:val="Hyperlink"/>
          </w:rPr>
          <w:t>“Letter to Maurice Thorez,”</w:t>
        </w:r>
      </w:hyperlink>
      <w:r w:rsidRPr="00C50F89">
        <w:t xml:space="preserve"> </w:t>
      </w:r>
      <w:r>
        <w:rPr>
          <w:i/>
        </w:rPr>
        <w:t>100 Notes – 100 Thoughts</w:t>
      </w:r>
      <w:r>
        <w:t>, No. 91, pp.30-47.</w:t>
      </w:r>
    </w:p>
    <w:p w14:paraId="3E4ECC44" w14:textId="77777777" w:rsidR="00C92F8B" w:rsidRPr="00876944" w:rsidRDefault="00C92F8B" w:rsidP="00C92F8B">
      <w:pPr>
        <w:jc w:val="both"/>
        <w:rPr>
          <w:color w:val="0000FF"/>
          <w:u w:val="single"/>
        </w:rPr>
      </w:pPr>
      <w:r>
        <w:t xml:space="preserve">Chakrabarty, D. (2000). </w:t>
      </w:r>
      <w:hyperlink r:id="rId35" w:history="1">
        <w:r w:rsidRPr="00090EA5">
          <w:rPr>
            <w:rStyle w:val="Hyperlink"/>
          </w:rPr>
          <w:t>“Universalism and Belonging in the Logic of Capital,”</w:t>
        </w:r>
      </w:hyperlink>
      <w:r>
        <w:t xml:space="preserve"> </w:t>
      </w:r>
      <w:r w:rsidRPr="00CE3445">
        <w:rPr>
          <w:i/>
        </w:rPr>
        <w:t>Public Culture 12(3)</w:t>
      </w:r>
      <w:r>
        <w:t xml:space="preserve">: 653–678. </w:t>
      </w:r>
    </w:p>
    <w:p w14:paraId="6FFF2DCF" w14:textId="77777777" w:rsidR="00C92F8B" w:rsidRDefault="00C92F8B" w:rsidP="00C92F8B">
      <w:pPr>
        <w:jc w:val="both"/>
      </w:pPr>
      <w:r>
        <w:t xml:space="preserve">Dhawan, N. (2018). </w:t>
      </w:r>
      <w:hyperlink r:id="rId36" w:history="1">
        <w:r w:rsidRPr="00090EA5">
          <w:rPr>
            <w:rStyle w:val="Hyperlink"/>
          </w:rPr>
          <w:t>“Post-Colonial Critique of Marxism,”</w:t>
        </w:r>
      </w:hyperlink>
      <w:r>
        <w:t xml:space="preserve"> </w:t>
      </w:r>
      <w:proofErr w:type="spellStart"/>
      <w:r>
        <w:rPr>
          <w:i/>
        </w:rPr>
        <w:t>Krisis</w:t>
      </w:r>
      <w:proofErr w:type="spellEnd"/>
      <w:r>
        <w:t xml:space="preserve">, Issue 2, 2018. </w:t>
      </w:r>
    </w:p>
    <w:p w14:paraId="2B8D47A0" w14:textId="77777777" w:rsidR="00C92F8B" w:rsidRDefault="00C92F8B" w:rsidP="00C92F8B">
      <w:pPr>
        <w:jc w:val="both"/>
      </w:pPr>
      <w:r w:rsidRPr="00AA0595">
        <w:t xml:space="preserve">Gibson, N. (2020). </w:t>
      </w:r>
      <w:hyperlink r:id="rId37" w:history="1">
        <w:r w:rsidRPr="00AA0595">
          <w:rPr>
            <w:rStyle w:val="Hyperlink"/>
          </w:rPr>
          <w:t>“Fanon and Marx Revisited,”</w:t>
        </w:r>
      </w:hyperlink>
      <w:r w:rsidRPr="00AA0595">
        <w:t xml:space="preserve"> </w:t>
      </w:r>
      <w:r w:rsidRPr="00AA0595">
        <w:rPr>
          <w:i/>
        </w:rPr>
        <w:t>Journal of the British Society for Phenomenology</w:t>
      </w:r>
      <w:r w:rsidRPr="00AA0595">
        <w:t>.</w:t>
      </w:r>
      <w:r w:rsidRPr="003B0D3E">
        <w:t xml:space="preserve"> </w:t>
      </w:r>
    </w:p>
    <w:p w14:paraId="66018E7A" w14:textId="77777777" w:rsidR="00C92F8B" w:rsidRPr="00D6658C" w:rsidRDefault="00C92F8B" w:rsidP="00C92F8B">
      <w:pPr>
        <w:jc w:val="both"/>
        <w:rPr>
          <w:i/>
        </w:rPr>
      </w:pPr>
      <w:r w:rsidRPr="00AF7B3F">
        <w:t xml:space="preserve">Grosfoguel, R. (2011). </w:t>
      </w:r>
      <w:hyperlink r:id="rId38" w:history="1">
        <w:r w:rsidRPr="00AF7B3F">
          <w:rPr>
            <w:rStyle w:val="Hyperlink"/>
          </w:rPr>
          <w:t xml:space="preserve">“Decolonizing Postcolonial Studies and Paradigms of Political Economy: </w:t>
        </w:r>
        <w:proofErr w:type="spellStart"/>
        <w:r w:rsidRPr="00AF7B3F">
          <w:rPr>
            <w:rStyle w:val="Hyperlink"/>
          </w:rPr>
          <w:t>Transmodernity</w:t>
        </w:r>
        <w:proofErr w:type="spellEnd"/>
        <w:r w:rsidRPr="00AF7B3F">
          <w:rPr>
            <w:rStyle w:val="Hyperlink"/>
          </w:rPr>
          <w:t>, Global Colonial Thinking, and Global Coloniality,”</w:t>
        </w:r>
      </w:hyperlink>
      <w:r w:rsidRPr="00AF7B3F">
        <w:t xml:space="preserve"> </w:t>
      </w:r>
      <w:r w:rsidRPr="00AF7B3F">
        <w:rPr>
          <w:i/>
        </w:rPr>
        <w:t>TRANSMODERNITY</w:t>
      </w:r>
      <w:r w:rsidRPr="00AF7B3F">
        <w:t xml:space="preserve">. </w:t>
      </w:r>
      <w:r w:rsidRPr="00AF7B3F">
        <w:rPr>
          <w:i/>
        </w:rPr>
        <w:t xml:space="preserve">Journal of Peripheral Cultural Production of the </w:t>
      </w:r>
      <w:proofErr w:type="spellStart"/>
      <w:r w:rsidRPr="00AF7B3F">
        <w:rPr>
          <w:i/>
        </w:rPr>
        <w:t>Luso</w:t>
      </w:r>
      <w:proofErr w:type="spellEnd"/>
      <w:r w:rsidRPr="00AF7B3F">
        <w:rPr>
          <w:i/>
        </w:rPr>
        <w:t>-Hispanic World</w:t>
      </w:r>
      <w:r w:rsidRPr="00AF7B3F">
        <w:t>,</w:t>
      </w:r>
      <w:r w:rsidRPr="00AF7B3F">
        <w:rPr>
          <w:i/>
        </w:rPr>
        <w:t xml:space="preserve"> </w:t>
      </w:r>
      <w:r w:rsidRPr="00AF7B3F">
        <w:t>Vol. 1, No. 1.</w:t>
      </w:r>
    </w:p>
    <w:p w14:paraId="64C3D7DA" w14:textId="77777777" w:rsidR="00C92F8B" w:rsidRDefault="00C92F8B" w:rsidP="00C92F8B">
      <w:pPr>
        <w:jc w:val="both"/>
      </w:pPr>
      <w:r w:rsidRPr="00F42977">
        <w:t xml:space="preserve">Grosfoguel, R. (2012). </w:t>
      </w:r>
      <w:hyperlink r:id="rId39" w:history="1">
        <w:r w:rsidRPr="00F42977">
          <w:rPr>
            <w:rStyle w:val="Hyperlink"/>
          </w:rPr>
          <w:t xml:space="preserve">“Decolonizing Western </w:t>
        </w:r>
        <w:proofErr w:type="spellStart"/>
        <w:r w:rsidRPr="00F42977">
          <w:rPr>
            <w:rStyle w:val="Hyperlink"/>
          </w:rPr>
          <w:t>Uni-versalisms</w:t>
        </w:r>
        <w:proofErr w:type="spellEnd"/>
        <w:r w:rsidRPr="00F42977">
          <w:rPr>
            <w:rStyle w:val="Hyperlink"/>
          </w:rPr>
          <w:t>. Decolonial Pluriversalism from Aimé Césaire to the Zapatistas,”</w:t>
        </w:r>
      </w:hyperlink>
      <w:r w:rsidRPr="00F42977">
        <w:t xml:space="preserve"> </w:t>
      </w:r>
      <w:proofErr w:type="spellStart"/>
      <w:r w:rsidRPr="00F42977">
        <w:rPr>
          <w:i/>
        </w:rPr>
        <w:t>Transmodernity</w:t>
      </w:r>
      <w:proofErr w:type="spellEnd"/>
      <w:r w:rsidRPr="00F42977">
        <w:t xml:space="preserve">, pp.88-102. </w:t>
      </w:r>
    </w:p>
    <w:p w14:paraId="483CB7DD" w14:textId="77777777" w:rsidR="00C92F8B" w:rsidRDefault="00C92F8B" w:rsidP="00C92F8B">
      <w:pPr>
        <w:jc w:val="both"/>
      </w:pPr>
      <w:r>
        <w:t xml:space="preserve">Hassan, S. (2012). </w:t>
      </w:r>
      <w:hyperlink r:id="rId40" w:history="1">
        <w:r w:rsidRPr="00013400">
          <w:rPr>
            <w:rStyle w:val="Hyperlink"/>
          </w:rPr>
          <w:t>“How to Liberate Marx from his Eurocentrism: Notes on African/Black Marxism,”</w:t>
        </w:r>
      </w:hyperlink>
      <w:r>
        <w:t xml:space="preserve"> </w:t>
      </w:r>
      <w:r>
        <w:rPr>
          <w:i/>
        </w:rPr>
        <w:t>100 Notes – 100 Thoughts</w:t>
      </w:r>
      <w:r>
        <w:t xml:space="preserve">, No. 91, pp.3-8. </w:t>
      </w:r>
    </w:p>
    <w:p w14:paraId="5C6661D0" w14:textId="77777777" w:rsidR="00C92F8B" w:rsidRDefault="00C92F8B" w:rsidP="00C92F8B">
      <w:pPr>
        <w:jc w:val="both"/>
      </w:pPr>
      <w:r w:rsidRPr="00BB6298">
        <w:t xml:space="preserve">Jan, A. (2018). </w:t>
      </w:r>
      <w:hyperlink r:id="rId41" w:history="1">
        <w:r w:rsidRPr="00BB6298">
          <w:rPr>
            <w:rStyle w:val="Hyperlink"/>
          </w:rPr>
          <w:t xml:space="preserve">“In the Shadow of </w:t>
        </w:r>
        <w:proofErr w:type="spellStart"/>
        <w:r w:rsidRPr="00BB6298">
          <w:rPr>
            <w:rStyle w:val="Hyperlink"/>
          </w:rPr>
          <w:t>Ghadar</w:t>
        </w:r>
        <w:proofErr w:type="spellEnd"/>
        <w:r w:rsidRPr="00BB6298">
          <w:rPr>
            <w:rStyle w:val="Hyperlink"/>
          </w:rPr>
          <w:t>: Marxism and Anti-Colonialism in Colonial Punjab,”</w:t>
        </w:r>
      </w:hyperlink>
      <w:r w:rsidRPr="00BB6298">
        <w:t xml:space="preserve"> </w:t>
      </w:r>
      <w:r w:rsidRPr="00BB6298">
        <w:rPr>
          <w:i/>
        </w:rPr>
        <w:t>Socialist Studies</w:t>
      </w:r>
      <w:r w:rsidRPr="00BB6298">
        <w:t>, Vol. 13, No. 2, pp.58-80.</w:t>
      </w:r>
      <w:r w:rsidRPr="009C5FEB">
        <w:t xml:space="preserve">   </w:t>
      </w:r>
    </w:p>
    <w:p w14:paraId="5EC3622B" w14:textId="77777777" w:rsidR="00C92F8B" w:rsidRDefault="00C92F8B" w:rsidP="00C92F8B">
      <w:pPr>
        <w:jc w:val="both"/>
      </w:pPr>
      <w:r>
        <w:t xml:space="preserve">Kelley, R. (2000). “A Poetics of Anticolonialism,” </w:t>
      </w:r>
      <w:hyperlink r:id="rId42" w:history="1">
        <w:r w:rsidRPr="00D028C7">
          <w:rPr>
            <w:rStyle w:val="Hyperlink"/>
            <w:i/>
          </w:rPr>
          <w:t>Discourse on Colonialism</w:t>
        </w:r>
      </w:hyperlink>
      <w:r>
        <w:rPr>
          <w:i/>
        </w:rPr>
        <w:t xml:space="preserve"> </w:t>
      </w:r>
      <w:r>
        <w:t>(New York: Monthly Review Press), pp.7-28.</w:t>
      </w:r>
    </w:p>
    <w:p w14:paraId="089A0442" w14:textId="77777777" w:rsidR="00C92F8B" w:rsidRPr="00A71D2F" w:rsidRDefault="00C92F8B" w:rsidP="00C92F8B">
      <w:pPr>
        <w:jc w:val="both"/>
        <w:rPr>
          <w:b/>
        </w:rPr>
      </w:pPr>
      <w:r>
        <w:t>Lindner, K. (2010).</w:t>
      </w:r>
      <w:r w:rsidRPr="0053535B">
        <w:t xml:space="preserve"> </w:t>
      </w:r>
      <w:hyperlink r:id="rId43" w:history="1">
        <w:r w:rsidRPr="0053535B">
          <w:rPr>
            <w:rStyle w:val="Hyperlink"/>
          </w:rPr>
          <w:t>“Marx’s Eurocentrism. Postcolonial Studies and Marx Scholarship,”</w:t>
        </w:r>
      </w:hyperlink>
      <w:r>
        <w:t xml:space="preserve"> </w:t>
      </w:r>
      <w:r w:rsidRPr="00F31516">
        <w:rPr>
          <w:i/>
        </w:rPr>
        <w:t>Radical Philosophy</w:t>
      </w:r>
      <w:r>
        <w:t>, Vol. 161, pp.27-41.</w:t>
      </w:r>
    </w:p>
    <w:p w14:paraId="17A21C64" w14:textId="77777777" w:rsidR="00C92F8B" w:rsidRDefault="00C92F8B" w:rsidP="00C92F8B">
      <w:pPr>
        <w:jc w:val="both"/>
      </w:pPr>
      <w:r w:rsidRPr="00EE704C">
        <w:t>Maldonado Torres, F. (2006).</w:t>
      </w:r>
      <w:r w:rsidRPr="00FC186F">
        <w:t xml:space="preserve"> </w:t>
      </w:r>
      <w:hyperlink r:id="rId44" w:history="1">
        <w:r w:rsidRPr="00FC186F">
          <w:rPr>
            <w:rStyle w:val="Hyperlink"/>
          </w:rPr>
          <w:t>“</w:t>
        </w:r>
        <w:proofErr w:type="spellStart"/>
        <w:r w:rsidRPr="00FC186F">
          <w:rPr>
            <w:rStyle w:val="Hyperlink"/>
          </w:rPr>
          <w:t>Césaire’s</w:t>
        </w:r>
        <w:proofErr w:type="spellEnd"/>
        <w:r w:rsidRPr="00FC186F">
          <w:rPr>
            <w:rStyle w:val="Hyperlink"/>
          </w:rPr>
          <w:t xml:space="preserve"> Gift and the Decolonial Turn,”</w:t>
        </w:r>
      </w:hyperlink>
      <w:r w:rsidRPr="00EE704C">
        <w:t xml:space="preserve"> </w:t>
      </w:r>
      <w:r w:rsidRPr="00EE704C">
        <w:rPr>
          <w:i/>
        </w:rPr>
        <w:t>Radical Philosophy</w:t>
      </w:r>
      <w:r>
        <w:rPr>
          <w:i/>
        </w:rPr>
        <w:t xml:space="preserve"> Review</w:t>
      </w:r>
      <w:r w:rsidRPr="00EE704C">
        <w:t>, Vol. 9, No. 2.</w:t>
      </w:r>
    </w:p>
    <w:p w14:paraId="4127D596" w14:textId="77777777" w:rsidR="00C92F8B" w:rsidRDefault="00C92F8B" w:rsidP="00C92F8B">
      <w:pPr>
        <w:jc w:val="both"/>
      </w:pPr>
      <w:r>
        <w:t>Nesbitt, N</w:t>
      </w:r>
      <w:r w:rsidRPr="00090EA5">
        <w:t xml:space="preserve">. </w:t>
      </w:r>
      <w:r>
        <w:t xml:space="preserve">(2015). </w:t>
      </w:r>
      <w:hyperlink r:id="rId45" w:history="1">
        <w:r w:rsidRPr="00090EA5">
          <w:rPr>
            <w:rStyle w:val="Hyperlink"/>
          </w:rPr>
          <w:t>“From Louverture to Lenin: Aimé Césaire and Anti-Colonial Marxism,”</w:t>
        </w:r>
      </w:hyperlink>
      <w:r>
        <w:t xml:space="preserve"> </w:t>
      </w:r>
      <w:r>
        <w:rPr>
          <w:i/>
        </w:rPr>
        <w:t>small axe</w:t>
      </w:r>
      <w:r>
        <w:t xml:space="preserve"> 48, Nov. 2015, pp.129-144.</w:t>
      </w:r>
    </w:p>
    <w:p w14:paraId="3039AA3E" w14:textId="77777777" w:rsidR="00C92F8B" w:rsidRDefault="00C92F8B" w:rsidP="00C92F8B">
      <w:pPr>
        <w:jc w:val="both"/>
      </w:pPr>
      <w:proofErr w:type="spellStart"/>
      <w:r w:rsidRPr="00AA0595">
        <w:t>Pradella</w:t>
      </w:r>
      <w:proofErr w:type="spellEnd"/>
      <w:r w:rsidRPr="00AA0595">
        <w:t xml:space="preserve">, L. (2013). </w:t>
      </w:r>
      <w:hyperlink r:id="rId46" w:history="1">
        <w:r w:rsidRPr="00AA0595">
          <w:rPr>
            <w:rStyle w:val="Hyperlink"/>
          </w:rPr>
          <w:t xml:space="preserve">“Imperialism and Capitalist Development in Marx’s </w:t>
        </w:r>
        <w:r w:rsidRPr="00AA0595">
          <w:rPr>
            <w:rStyle w:val="Hyperlink"/>
            <w:i/>
          </w:rPr>
          <w:t>Capital</w:t>
        </w:r>
        <w:r w:rsidRPr="00AA0595">
          <w:rPr>
            <w:rStyle w:val="Hyperlink"/>
          </w:rPr>
          <w:t>,”</w:t>
        </w:r>
      </w:hyperlink>
      <w:r w:rsidRPr="00AA0595">
        <w:t xml:space="preserve"> </w:t>
      </w:r>
      <w:r w:rsidRPr="00AA0595">
        <w:rPr>
          <w:i/>
        </w:rPr>
        <w:t>Historical Materialism</w:t>
      </w:r>
      <w:r w:rsidRPr="00AA0595">
        <w:t>, Vol. 21, No. 2, pp.117-147.</w:t>
      </w:r>
      <w:r>
        <w:t xml:space="preserve"> </w:t>
      </w:r>
    </w:p>
    <w:p w14:paraId="2F44E2B1" w14:textId="77777777" w:rsidR="00C92F8B" w:rsidRDefault="00C92F8B" w:rsidP="00C92F8B">
      <w:pPr>
        <w:autoSpaceDE w:val="0"/>
        <w:autoSpaceDN w:val="0"/>
        <w:adjustRightInd w:val="0"/>
        <w:jc w:val="both"/>
        <w:rPr>
          <w:rFonts w:eastAsia="BemboStd" w:cs="BemboStd"/>
        </w:rPr>
      </w:pPr>
      <w:proofErr w:type="spellStart"/>
      <w:r>
        <w:rPr>
          <w:rFonts w:eastAsia="BemboStd" w:cs="BemboStd"/>
        </w:rPr>
        <w:t>Prashad</w:t>
      </w:r>
      <w:proofErr w:type="spellEnd"/>
      <w:r>
        <w:rPr>
          <w:rFonts w:eastAsia="BemboStd" w:cs="BemboStd"/>
        </w:rPr>
        <w:t>, V. (2007).</w:t>
      </w:r>
      <w:r w:rsidRPr="00840764">
        <w:rPr>
          <w:rFonts w:eastAsia="BemboStd" w:cs="BemboStd"/>
        </w:rPr>
        <w:t xml:space="preserve"> </w:t>
      </w:r>
      <w:hyperlink r:id="rId47" w:history="1">
        <w:r w:rsidRPr="00D84BE5">
          <w:rPr>
            <w:rStyle w:val="Hyperlink"/>
            <w:rFonts w:eastAsia="BemboStd-Italic" w:cs="BemboStd-Italic"/>
            <w:i/>
            <w:iCs/>
          </w:rPr>
          <w:t>The Darker Nations. A People</w:t>
        </w:r>
        <w:r w:rsidRPr="00D84BE5">
          <w:rPr>
            <w:rStyle w:val="Hyperlink"/>
            <w:rFonts w:eastAsia="BemboStd-Italic" w:cs="BemboStd-Italic" w:hint="eastAsia"/>
            <w:i/>
            <w:iCs/>
          </w:rPr>
          <w:t>’</w:t>
        </w:r>
        <w:r w:rsidRPr="00D84BE5">
          <w:rPr>
            <w:rStyle w:val="Hyperlink"/>
            <w:rFonts w:eastAsia="BemboStd-Italic" w:cs="BemboStd-Italic"/>
            <w:i/>
            <w:iCs/>
          </w:rPr>
          <w:t>s History of the Third World</w:t>
        </w:r>
      </w:hyperlink>
      <w:r w:rsidRPr="00840764">
        <w:rPr>
          <w:rFonts w:eastAsia="BemboStd-Italic" w:cs="BemboStd-Italic"/>
          <w:i/>
          <w:iCs/>
        </w:rPr>
        <w:t xml:space="preserve"> </w:t>
      </w:r>
      <w:r w:rsidRPr="00840764">
        <w:rPr>
          <w:rFonts w:eastAsia="BemboStd" w:cs="BemboStd"/>
        </w:rPr>
        <w:t>(New York: The New</w:t>
      </w:r>
      <w:r>
        <w:rPr>
          <w:rFonts w:eastAsia="BemboStd" w:cs="BemboStd"/>
        </w:rPr>
        <w:t xml:space="preserve"> Press</w:t>
      </w:r>
      <w:r w:rsidRPr="00840764">
        <w:rPr>
          <w:rFonts w:eastAsia="BemboStd" w:cs="BemboStd"/>
        </w:rPr>
        <w:t>)</w:t>
      </w:r>
      <w:r>
        <w:rPr>
          <w:rFonts w:eastAsia="BemboStd" w:cs="BemboStd"/>
        </w:rPr>
        <w:t>.</w:t>
      </w:r>
    </w:p>
    <w:p w14:paraId="00B975CC" w14:textId="77777777" w:rsidR="00C92F8B" w:rsidRPr="00754CCC" w:rsidRDefault="00C92F8B" w:rsidP="00C92F8B">
      <w:pPr>
        <w:autoSpaceDE w:val="0"/>
        <w:autoSpaceDN w:val="0"/>
        <w:adjustRightInd w:val="0"/>
        <w:jc w:val="both"/>
        <w:rPr>
          <w:rFonts w:eastAsia="BemboStd" w:cs="BemboStd"/>
        </w:rPr>
      </w:pPr>
    </w:p>
    <w:p w14:paraId="65E8D040" w14:textId="77777777" w:rsidR="00C92F8B" w:rsidRDefault="00C92F8B" w:rsidP="00C92F8B">
      <w:pPr>
        <w:jc w:val="both"/>
      </w:pPr>
      <w:r w:rsidRPr="00760E8C">
        <w:t xml:space="preserve">Rao, R. (2017). </w:t>
      </w:r>
      <w:hyperlink r:id="rId48" w:history="1">
        <w:r w:rsidRPr="00760E8C">
          <w:rPr>
            <w:rStyle w:val="Hyperlink"/>
          </w:rPr>
          <w:t>“Recovering Reparative Readings of Postcolonialism and Marxism,”</w:t>
        </w:r>
      </w:hyperlink>
      <w:r w:rsidRPr="00760E8C">
        <w:t xml:space="preserve"> </w:t>
      </w:r>
      <w:r w:rsidRPr="00760E8C">
        <w:rPr>
          <w:i/>
        </w:rPr>
        <w:t>Critical Sociology</w:t>
      </w:r>
      <w:r w:rsidRPr="00760E8C">
        <w:t>, Vol. 43, No. 4-5, pp.587-598.</w:t>
      </w:r>
    </w:p>
    <w:p w14:paraId="2F8A097C" w14:textId="77777777" w:rsidR="00C92F8B" w:rsidRDefault="00C92F8B" w:rsidP="00C92F8B">
      <w:pPr>
        <w:jc w:val="both"/>
      </w:pPr>
      <w:r>
        <w:t>Robinson, R. (2019).</w:t>
      </w:r>
      <w:r w:rsidRPr="00AA0595">
        <w:t xml:space="preserve"> </w:t>
      </w:r>
      <w:hyperlink r:id="rId49" w:history="1">
        <w:r w:rsidRPr="00AA0595">
          <w:rPr>
            <w:rStyle w:val="Hyperlink"/>
          </w:rPr>
          <w:t>“Decolonization, Decoloniality, Marxism.”</w:t>
        </w:r>
      </w:hyperlink>
    </w:p>
    <w:p w14:paraId="5D9A9E01" w14:textId="77777777" w:rsidR="00C92F8B" w:rsidRPr="007E1DB3" w:rsidRDefault="00C92F8B" w:rsidP="00C92F8B">
      <w:pPr>
        <w:jc w:val="both"/>
        <w:rPr>
          <w:b/>
        </w:rPr>
      </w:pPr>
      <w:r w:rsidRPr="0053535B">
        <w:t xml:space="preserve">Robinson, R. (2019). </w:t>
      </w:r>
      <w:hyperlink r:id="rId50" w:history="1">
        <w:r w:rsidRPr="0053535B">
          <w:rPr>
            <w:rStyle w:val="Hyperlink"/>
          </w:rPr>
          <w:t xml:space="preserve">“Marxism, </w:t>
        </w:r>
        <w:proofErr w:type="spellStart"/>
        <w:r w:rsidRPr="0053535B">
          <w:rPr>
            <w:rStyle w:val="Hyperlink"/>
          </w:rPr>
          <w:t>Coloniality</w:t>
        </w:r>
        <w:proofErr w:type="spellEnd"/>
        <w:r w:rsidRPr="0053535B">
          <w:rPr>
            <w:rStyle w:val="Hyperlink"/>
          </w:rPr>
          <w:t xml:space="preserve">, ‘Man’, and </w:t>
        </w:r>
        <w:proofErr w:type="spellStart"/>
        <w:r w:rsidRPr="0053535B">
          <w:rPr>
            <w:rStyle w:val="Hyperlink"/>
          </w:rPr>
          <w:t>Euromodern</w:t>
        </w:r>
        <w:proofErr w:type="spellEnd"/>
        <w:r w:rsidRPr="0053535B">
          <w:rPr>
            <w:rStyle w:val="Hyperlink"/>
          </w:rPr>
          <w:t xml:space="preserve"> Science</w:t>
        </w:r>
        <w:r>
          <w:rPr>
            <w:rStyle w:val="Hyperlink"/>
          </w:rPr>
          <w:t>.</w:t>
        </w:r>
        <w:r w:rsidRPr="0053535B">
          <w:rPr>
            <w:rStyle w:val="Hyperlink"/>
          </w:rPr>
          <w:t xml:space="preserve">” </w:t>
        </w:r>
      </w:hyperlink>
      <w:r w:rsidRPr="0053535B">
        <w:rPr>
          <w:b/>
        </w:rPr>
        <w:t xml:space="preserve"> </w:t>
      </w:r>
    </w:p>
    <w:p w14:paraId="0FAC82E7" w14:textId="77777777" w:rsidR="00C92F8B" w:rsidRDefault="00C92F8B" w:rsidP="00C92F8B">
      <w:pPr>
        <w:jc w:val="both"/>
      </w:pPr>
      <w:r>
        <w:t xml:space="preserve">Said, E. (1979). “Oriental Residence and Scholarship: The Requirements of Lexicography and Imagination,” </w:t>
      </w:r>
      <w:hyperlink r:id="rId51" w:history="1">
        <w:r w:rsidRPr="0083154B">
          <w:rPr>
            <w:rStyle w:val="Hyperlink"/>
            <w:i/>
          </w:rPr>
          <w:t>Orientalism</w:t>
        </w:r>
      </w:hyperlink>
      <w:r w:rsidRPr="0083154B">
        <w:t xml:space="preserve"> </w:t>
      </w:r>
      <w:r>
        <w:t>(New York: Vintage Books), pp.153-156.</w:t>
      </w:r>
    </w:p>
    <w:p w14:paraId="68269907" w14:textId="77777777" w:rsidR="00C92F8B" w:rsidRDefault="00C92F8B" w:rsidP="00C92F8B">
      <w:pPr>
        <w:jc w:val="both"/>
      </w:pPr>
      <w:r w:rsidRPr="00E45041">
        <w:lastRenderedPageBreak/>
        <w:t xml:space="preserve">Salem, S. (2019). </w:t>
      </w:r>
      <w:hyperlink r:id="rId52" w:history="1">
        <w:r w:rsidRPr="00E45041">
          <w:rPr>
            <w:rStyle w:val="Hyperlink"/>
          </w:rPr>
          <w:t>“‘Stretching’ Marxism in the Postcolonial World. Egyptian Decolonization and the Contradictions of National Sovereignty,”</w:t>
        </w:r>
      </w:hyperlink>
      <w:r w:rsidRPr="00E45041">
        <w:t xml:space="preserve"> </w:t>
      </w:r>
      <w:r w:rsidRPr="00E45041">
        <w:rPr>
          <w:i/>
        </w:rPr>
        <w:t>Historical Materialism</w:t>
      </w:r>
      <w:r w:rsidRPr="00E45041">
        <w:t xml:space="preserve">, Vol. 27, No. 4, pp.3-28. </w:t>
      </w:r>
    </w:p>
    <w:p w14:paraId="2BC99BD4" w14:textId="2A25007A" w:rsidR="00C92F8B" w:rsidRDefault="00C92F8B" w:rsidP="00C92F8B">
      <w:pPr>
        <w:jc w:val="both"/>
      </w:pPr>
      <w:r w:rsidRPr="00C63F4E">
        <w:t xml:space="preserve">Wolfe, P. (1997). </w:t>
      </w:r>
      <w:hyperlink r:id="rId53" w:history="1">
        <w:r w:rsidRPr="00C63F4E">
          <w:rPr>
            <w:rStyle w:val="Hyperlink"/>
          </w:rPr>
          <w:t>“History and Imperialism. A Century of Theory: From Marx to Postcolonialism,”</w:t>
        </w:r>
      </w:hyperlink>
      <w:r w:rsidRPr="00C63F4E">
        <w:t xml:space="preserve"> </w:t>
      </w:r>
      <w:r w:rsidRPr="00C63F4E">
        <w:rPr>
          <w:i/>
        </w:rPr>
        <w:t>American Historical Review</w:t>
      </w:r>
      <w:r w:rsidRPr="00C63F4E">
        <w:t>, pp.388-420.</w:t>
      </w:r>
    </w:p>
    <w:p w14:paraId="68902408" w14:textId="7CC34455" w:rsidR="00C92F8B" w:rsidRDefault="00C92F8B" w:rsidP="00C92F8B">
      <w:pPr>
        <w:jc w:val="both"/>
      </w:pPr>
    </w:p>
    <w:p w14:paraId="205DBFFB" w14:textId="77777777" w:rsidR="00C92F8B" w:rsidRDefault="00C92F8B" w:rsidP="00C92F8B">
      <w:pPr>
        <w:jc w:val="both"/>
        <w:rPr>
          <w:b/>
          <w:shd w:val="clear" w:color="auto" w:fill="FFFFFF"/>
        </w:rPr>
      </w:pPr>
      <w:r>
        <w:rPr>
          <w:b/>
          <w:shd w:val="clear" w:color="auto" w:fill="FFFFFF"/>
        </w:rPr>
        <w:t>Supplementary Videos</w:t>
      </w:r>
    </w:p>
    <w:p w14:paraId="479AC784" w14:textId="77777777" w:rsidR="00C92F8B" w:rsidRPr="00A802AD" w:rsidRDefault="00C92F8B" w:rsidP="00C92F8B">
      <w:pPr>
        <w:jc w:val="both"/>
        <w:rPr>
          <w:shd w:val="clear" w:color="auto" w:fill="FFFFFF"/>
        </w:rPr>
      </w:pPr>
      <w:r w:rsidRPr="00A802AD">
        <w:rPr>
          <w:shd w:val="clear" w:color="auto" w:fill="FFFFFF"/>
        </w:rPr>
        <w:t xml:space="preserve">Adi, H. (2015). </w:t>
      </w:r>
      <w:hyperlink r:id="rId54" w:history="1">
        <w:r w:rsidRPr="00A802AD">
          <w:rPr>
            <w:rStyle w:val="Hyperlink"/>
            <w:shd w:val="clear" w:color="auto" w:fill="FFFFFF"/>
          </w:rPr>
          <w:t>“Pan-Africanism and Communism.”</w:t>
        </w:r>
      </w:hyperlink>
      <w:r w:rsidRPr="00A802AD">
        <w:rPr>
          <w:shd w:val="clear" w:color="auto" w:fill="FFFFFF"/>
        </w:rPr>
        <w:t xml:space="preserve">  </w:t>
      </w:r>
    </w:p>
    <w:p w14:paraId="17E4E9CC" w14:textId="77777777" w:rsidR="00C92F8B" w:rsidRDefault="00C92F8B" w:rsidP="00C92F8B">
      <w:pPr>
        <w:jc w:val="both"/>
        <w:rPr>
          <w:shd w:val="clear" w:color="auto" w:fill="FFFFFF"/>
        </w:rPr>
      </w:pPr>
      <w:r>
        <w:rPr>
          <w:shd w:val="clear" w:color="auto" w:fill="FFFFFF"/>
        </w:rPr>
        <w:t xml:space="preserve">Anderson, K. (2010). </w:t>
      </w:r>
      <w:hyperlink r:id="rId55" w:history="1">
        <w:r w:rsidRPr="004E6DED">
          <w:rPr>
            <w:rStyle w:val="Hyperlink"/>
            <w:shd w:val="clear" w:color="auto" w:fill="FFFFFF"/>
          </w:rPr>
          <w:t>“Marx and the Global South.”</w:t>
        </w:r>
      </w:hyperlink>
    </w:p>
    <w:p w14:paraId="43E9FE97" w14:textId="77777777" w:rsidR="00C92F8B" w:rsidRPr="001D760A" w:rsidRDefault="00C92F8B" w:rsidP="00C92F8B">
      <w:pPr>
        <w:jc w:val="both"/>
        <w:rPr>
          <w:shd w:val="clear" w:color="auto" w:fill="FFFFFF"/>
          <w:lang w:val="es-ES"/>
        </w:rPr>
      </w:pPr>
      <w:r w:rsidRPr="001D760A">
        <w:rPr>
          <w:shd w:val="clear" w:color="auto" w:fill="FFFFFF"/>
          <w:lang w:val="es-ES"/>
        </w:rPr>
        <w:t xml:space="preserve">Cabral, A. (2015). </w:t>
      </w:r>
      <w:hyperlink r:id="rId56" w:history="1">
        <w:r w:rsidRPr="001D760A">
          <w:rPr>
            <w:rStyle w:val="Hyperlink"/>
            <w:shd w:val="clear" w:color="auto" w:fill="FFFFFF"/>
            <w:lang w:val="es-ES"/>
          </w:rPr>
          <w:t>“</w:t>
        </w:r>
        <w:proofErr w:type="spellStart"/>
        <w:r w:rsidRPr="001D760A">
          <w:rPr>
            <w:rStyle w:val="Hyperlink"/>
            <w:shd w:val="clear" w:color="auto" w:fill="FFFFFF"/>
            <w:lang w:val="es-ES"/>
          </w:rPr>
          <w:t>Cabralista</w:t>
        </w:r>
        <w:proofErr w:type="spellEnd"/>
        <w:r w:rsidRPr="001D760A">
          <w:rPr>
            <w:rStyle w:val="Hyperlink"/>
            <w:shd w:val="clear" w:color="auto" w:fill="FFFFFF"/>
            <w:lang w:val="es-ES"/>
          </w:rPr>
          <w:t>.”</w:t>
        </w:r>
      </w:hyperlink>
    </w:p>
    <w:p w14:paraId="02D8CBA3" w14:textId="77777777" w:rsidR="00C92F8B" w:rsidRPr="00ED621D" w:rsidRDefault="00C92F8B" w:rsidP="00C92F8B">
      <w:pPr>
        <w:jc w:val="both"/>
        <w:rPr>
          <w:shd w:val="clear" w:color="auto" w:fill="FFFFFF"/>
        </w:rPr>
      </w:pPr>
      <w:r w:rsidRPr="001D760A">
        <w:rPr>
          <w:shd w:val="clear" w:color="auto" w:fill="FFFFFF"/>
          <w:lang w:val="es-ES"/>
        </w:rPr>
        <w:t xml:space="preserve">Cabral, A. (2018). </w:t>
      </w:r>
      <w:hyperlink r:id="rId57" w:history="1">
        <w:r w:rsidRPr="00ED621D">
          <w:rPr>
            <w:rStyle w:val="Hyperlink"/>
            <w:shd w:val="clear" w:color="auto" w:fill="FFFFFF"/>
          </w:rPr>
          <w:t>“Amilcar Cabral and Fidel Castro.”</w:t>
        </w:r>
      </w:hyperlink>
    </w:p>
    <w:p w14:paraId="5208EB74" w14:textId="77777777" w:rsidR="00C92F8B" w:rsidRDefault="00C92F8B" w:rsidP="00C92F8B">
      <w:pPr>
        <w:jc w:val="both"/>
        <w:rPr>
          <w:shd w:val="clear" w:color="auto" w:fill="FFFFFF"/>
        </w:rPr>
      </w:pPr>
      <w:r>
        <w:rPr>
          <w:shd w:val="clear" w:color="auto" w:fill="FFFFFF"/>
        </w:rPr>
        <w:t>Chakrabarty, D. (2014).</w:t>
      </w:r>
      <w:r w:rsidRPr="00D62EF3">
        <w:rPr>
          <w:shd w:val="clear" w:color="auto" w:fill="FFFFFF"/>
        </w:rPr>
        <w:t xml:space="preserve"> </w:t>
      </w:r>
      <w:hyperlink r:id="rId58" w:history="1">
        <w:r w:rsidRPr="00D62EF3">
          <w:rPr>
            <w:rStyle w:val="Hyperlink"/>
            <w:shd w:val="clear" w:color="auto" w:fill="FFFFFF"/>
          </w:rPr>
          <w:t>“Rethinking Working Class.”</w:t>
        </w:r>
      </w:hyperlink>
    </w:p>
    <w:p w14:paraId="3B3DA6AC" w14:textId="77777777" w:rsidR="00C92F8B" w:rsidRPr="00D109D3" w:rsidRDefault="00C92F8B" w:rsidP="00C92F8B">
      <w:pPr>
        <w:jc w:val="both"/>
        <w:rPr>
          <w:shd w:val="clear" w:color="auto" w:fill="FFFFFF"/>
        </w:rPr>
      </w:pPr>
      <w:proofErr w:type="spellStart"/>
      <w:r w:rsidRPr="00D109D3">
        <w:rPr>
          <w:shd w:val="clear" w:color="auto" w:fill="FFFFFF"/>
        </w:rPr>
        <w:t>Chibber</w:t>
      </w:r>
      <w:proofErr w:type="spellEnd"/>
      <w:r w:rsidRPr="00D109D3">
        <w:rPr>
          <w:shd w:val="clear" w:color="auto" w:fill="FFFFFF"/>
        </w:rPr>
        <w:t xml:space="preserve">, V., et. al. (2013). </w:t>
      </w:r>
      <w:hyperlink r:id="rId59" w:history="1">
        <w:r w:rsidRPr="00D109D3">
          <w:rPr>
            <w:rStyle w:val="Hyperlink"/>
            <w:shd w:val="clear" w:color="auto" w:fill="FFFFFF"/>
          </w:rPr>
          <w:t>“Debate: Marxism and the Legacy of Subaltern Studies.”</w:t>
        </w:r>
      </w:hyperlink>
    </w:p>
    <w:p w14:paraId="472FE3AF" w14:textId="77777777" w:rsidR="00C92F8B" w:rsidRDefault="00C92F8B" w:rsidP="00C92F8B">
      <w:pPr>
        <w:jc w:val="both"/>
        <w:rPr>
          <w:shd w:val="clear" w:color="auto" w:fill="FFFFFF"/>
        </w:rPr>
      </w:pPr>
      <w:r>
        <w:rPr>
          <w:shd w:val="clear" w:color="auto" w:fill="FFFFFF"/>
        </w:rPr>
        <w:t xml:space="preserve">Goswami, M. (2018). </w:t>
      </w:r>
      <w:hyperlink r:id="rId60" w:history="1">
        <w:r w:rsidRPr="00725674">
          <w:rPr>
            <w:rStyle w:val="Hyperlink"/>
            <w:shd w:val="clear" w:color="auto" w:fill="FFFFFF"/>
          </w:rPr>
          <w:t>“Revising the Geography of Modern World Histories.”</w:t>
        </w:r>
      </w:hyperlink>
    </w:p>
    <w:p w14:paraId="133E8A31" w14:textId="77777777" w:rsidR="00C92F8B" w:rsidRPr="0075013D" w:rsidRDefault="00C92F8B" w:rsidP="00C92F8B">
      <w:pPr>
        <w:jc w:val="both"/>
        <w:rPr>
          <w:shd w:val="clear" w:color="auto" w:fill="FFFFFF"/>
        </w:rPr>
      </w:pPr>
      <w:r>
        <w:rPr>
          <w:shd w:val="clear" w:color="auto" w:fill="FFFFFF"/>
        </w:rPr>
        <w:t xml:space="preserve">Majumdar, N. (2020). </w:t>
      </w:r>
      <w:hyperlink r:id="rId61" w:history="1">
        <w:r w:rsidRPr="0075013D">
          <w:rPr>
            <w:rStyle w:val="Hyperlink"/>
            <w:shd w:val="clear" w:color="auto" w:fill="FFFFFF"/>
          </w:rPr>
          <w:t>“Why Marxism Is Not Eurocentric.”</w:t>
        </w:r>
      </w:hyperlink>
    </w:p>
    <w:p w14:paraId="61483691" w14:textId="77777777" w:rsidR="00C92F8B" w:rsidRPr="00ED621D" w:rsidRDefault="00C92F8B" w:rsidP="00C92F8B">
      <w:pPr>
        <w:jc w:val="both"/>
        <w:rPr>
          <w:shd w:val="clear" w:color="auto" w:fill="FFFFFF"/>
        </w:rPr>
      </w:pPr>
      <w:r>
        <w:rPr>
          <w:shd w:val="clear" w:color="auto" w:fill="FFFFFF"/>
        </w:rPr>
        <w:t>Nkrumah, K. (2012</w:t>
      </w:r>
      <w:r w:rsidRPr="00ED621D">
        <w:rPr>
          <w:shd w:val="clear" w:color="auto" w:fill="FFFFFF"/>
        </w:rPr>
        <w:t xml:space="preserve">). </w:t>
      </w:r>
      <w:hyperlink r:id="rId62" w:history="1">
        <w:r w:rsidRPr="00ED621D">
          <w:rPr>
            <w:rStyle w:val="Hyperlink"/>
            <w:shd w:val="clear" w:color="auto" w:fill="FFFFFF"/>
          </w:rPr>
          <w:t>“Africa’s Black Star: The Rise and Fall of Kwame Nkrumah.”</w:t>
        </w:r>
      </w:hyperlink>
    </w:p>
    <w:p w14:paraId="2A623E6E" w14:textId="77777777" w:rsidR="00C92F8B" w:rsidRDefault="00C92F8B" w:rsidP="00C92F8B">
      <w:pPr>
        <w:jc w:val="both"/>
        <w:rPr>
          <w:shd w:val="clear" w:color="auto" w:fill="FFFFFF"/>
        </w:rPr>
      </w:pPr>
      <w:proofErr w:type="spellStart"/>
      <w:r>
        <w:rPr>
          <w:shd w:val="clear" w:color="auto" w:fill="FFFFFF"/>
        </w:rPr>
        <w:t>Olende</w:t>
      </w:r>
      <w:proofErr w:type="spellEnd"/>
      <w:r>
        <w:rPr>
          <w:shd w:val="clear" w:color="auto" w:fill="FFFFFF"/>
        </w:rPr>
        <w:t xml:space="preserve">, K. (2018). </w:t>
      </w:r>
      <w:hyperlink r:id="rId63" w:history="1">
        <w:r w:rsidRPr="004E6DED">
          <w:rPr>
            <w:rStyle w:val="Hyperlink"/>
            <w:shd w:val="clear" w:color="auto" w:fill="FFFFFF"/>
          </w:rPr>
          <w:t>“Marxism and Race: A Eurocentric Analysis?”</w:t>
        </w:r>
      </w:hyperlink>
    </w:p>
    <w:p w14:paraId="1601CF11" w14:textId="77777777" w:rsidR="00C92F8B" w:rsidRDefault="00C92F8B" w:rsidP="00C92F8B">
      <w:pPr>
        <w:jc w:val="both"/>
        <w:rPr>
          <w:shd w:val="clear" w:color="auto" w:fill="FFFFFF"/>
        </w:rPr>
      </w:pPr>
      <w:proofErr w:type="spellStart"/>
      <w:r>
        <w:rPr>
          <w:shd w:val="clear" w:color="auto" w:fill="FFFFFF"/>
        </w:rPr>
        <w:t>Prashad</w:t>
      </w:r>
      <w:proofErr w:type="spellEnd"/>
      <w:r>
        <w:rPr>
          <w:shd w:val="clear" w:color="auto" w:fill="FFFFFF"/>
        </w:rPr>
        <w:t>, V.</w:t>
      </w:r>
      <w:r w:rsidRPr="004E6DED">
        <w:rPr>
          <w:shd w:val="clear" w:color="auto" w:fill="FFFFFF"/>
        </w:rPr>
        <w:t xml:space="preserve"> (2010). </w:t>
      </w:r>
      <w:hyperlink r:id="rId64" w:history="1">
        <w:r w:rsidRPr="004E6DED">
          <w:rPr>
            <w:rStyle w:val="Hyperlink"/>
            <w:shd w:val="clear" w:color="auto" w:fill="FFFFFF"/>
          </w:rPr>
          <w:t>“Marx and the Global South.”</w:t>
        </w:r>
      </w:hyperlink>
    </w:p>
    <w:p w14:paraId="5E716F21" w14:textId="77777777" w:rsidR="00C92F8B" w:rsidRPr="004E6DED" w:rsidRDefault="00C92F8B" w:rsidP="00C92F8B">
      <w:pPr>
        <w:jc w:val="both"/>
        <w:rPr>
          <w:shd w:val="clear" w:color="auto" w:fill="FFFFFF"/>
        </w:rPr>
      </w:pPr>
      <w:r>
        <w:rPr>
          <w:shd w:val="clear" w:color="auto" w:fill="FFFFFF"/>
        </w:rPr>
        <w:t xml:space="preserve">Spivak, G. (2018). </w:t>
      </w:r>
      <w:hyperlink r:id="rId65" w:history="1">
        <w:r w:rsidRPr="00C70695">
          <w:rPr>
            <w:rStyle w:val="Hyperlink"/>
            <w:shd w:val="clear" w:color="auto" w:fill="FFFFFF"/>
          </w:rPr>
          <w:t>“How Can We Use Marxism Today?</w:t>
        </w:r>
      </w:hyperlink>
    </w:p>
    <w:p w14:paraId="706BD846" w14:textId="77777777" w:rsidR="00C92F8B" w:rsidRDefault="00C92F8B" w:rsidP="00C92F8B">
      <w:pPr>
        <w:jc w:val="both"/>
        <w:rPr>
          <w:b/>
          <w:shd w:val="clear" w:color="auto" w:fill="FFFFFF"/>
        </w:rPr>
      </w:pPr>
    </w:p>
    <w:p w14:paraId="7454E179" w14:textId="77777777" w:rsidR="00C92F8B" w:rsidRPr="00E11016" w:rsidRDefault="00C92F8B" w:rsidP="00C92F8B">
      <w:pPr>
        <w:jc w:val="both"/>
        <w:rPr>
          <w:shd w:val="clear" w:color="auto" w:fill="FFFFFF"/>
        </w:rPr>
      </w:pPr>
      <w:r>
        <w:rPr>
          <w:b/>
          <w:shd w:val="clear" w:color="auto" w:fill="FFFFFF"/>
        </w:rPr>
        <w:t xml:space="preserve">Supervision Questions: </w:t>
      </w:r>
    </w:p>
    <w:p w14:paraId="73C87E4B" w14:textId="436DDE25" w:rsidR="00C92F8B" w:rsidRDefault="00C92F8B" w:rsidP="00C92F8B">
      <w:pPr>
        <w:jc w:val="both"/>
        <w:rPr>
          <w:shd w:val="clear" w:color="auto" w:fill="FFFFFF"/>
        </w:rPr>
      </w:pPr>
      <w:r>
        <w:rPr>
          <w:shd w:val="clear" w:color="auto" w:fill="FFFFFF"/>
        </w:rPr>
        <w:t>1. What is the relevance of the recuperation of “liberation theory” in relation to postcolonial (and/or decolonial) critiques of Marxism?</w:t>
      </w:r>
    </w:p>
    <w:p w14:paraId="6DA204F2" w14:textId="3B89F69F" w:rsidR="00C92F8B" w:rsidRPr="0052777C" w:rsidRDefault="00C92F8B" w:rsidP="00C92F8B">
      <w:pPr>
        <w:jc w:val="both"/>
        <w:rPr>
          <w:shd w:val="clear" w:color="auto" w:fill="FFFFFF"/>
        </w:rPr>
      </w:pPr>
      <w:r>
        <w:rPr>
          <w:shd w:val="clear" w:color="auto" w:fill="FFFFFF"/>
        </w:rPr>
        <w:t>2. Critically evaluate the claim that Marxism constitutes</w:t>
      </w:r>
      <w:r>
        <w:t xml:space="preserve"> “the fundamental framework of postcolonial thinking.”</w:t>
      </w:r>
    </w:p>
    <w:p w14:paraId="7BA4A1EF" w14:textId="77777777" w:rsidR="00C92F8B" w:rsidRDefault="00C92F8B" w:rsidP="00C92F8B">
      <w:pPr>
        <w:jc w:val="both"/>
        <w:rPr>
          <w:b/>
          <w:shd w:val="clear" w:color="auto" w:fill="FFFFFF"/>
        </w:rPr>
      </w:pPr>
    </w:p>
    <w:p w14:paraId="0778FD38" w14:textId="77777777" w:rsidR="00C92F8B" w:rsidRDefault="00C92F8B" w:rsidP="00C92F8B">
      <w:pPr>
        <w:jc w:val="both"/>
        <w:rPr>
          <w:b/>
          <w:shd w:val="clear" w:color="auto" w:fill="FFFFFF"/>
        </w:rPr>
      </w:pPr>
    </w:p>
    <w:p w14:paraId="4796F308" w14:textId="023AB3EB" w:rsidR="00C92F8B" w:rsidRDefault="00C92F8B" w:rsidP="00C92F8B">
      <w:pPr>
        <w:jc w:val="both"/>
        <w:rPr>
          <w:b/>
          <w:shd w:val="clear" w:color="auto" w:fill="FFFFFF"/>
        </w:rPr>
      </w:pPr>
      <w:r>
        <w:rPr>
          <w:b/>
          <w:shd w:val="clear" w:color="auto" w:fill="FFFFFF"/>
        </w:rPr>
        <w:t>Week 4. Struggles for Self-Determination in the 21</w:t>
      </w:r>
      <w:r w:rsidRPr="00BB6298">
        <w:rPr>
          <w:b/>
          <w:shd w:val="clear" w:color="auto" w:fill="FFFFFF"/>
          <w:vertAlign w:val="superscript"/>
        </w:rPr>
        <w:t>st</w:t>
      </w:r>
      <w:r>
        <w:rPr>
          <w:b/>
          <w:shd w:val="clear" w:color="auto" w:fill="FFFFFF"/>
        </w:rPr>
        <w:t xml:space="preserve"> Century</w:t>
      </w:r>
    </w:p>
    <w:p w14:paraId="04F661C3" w14:textId="77777777" w:rsidR="00C92F8B" w:rsidRPr="00BB6298" w:rsidRDefault="00C92F8B" w:rsidP="00C92F8B">
      <w:pPr>
        <w:jc w:val="both"/>
        <w:rPr>
          <w:b/>
          <w:shd w:val="clear" w:color="auto" w:fill="FFFFFF"/>
        </w:rPr>
      </w:pPr>
      <w:r>
        <w:rPr>
          <w:b/>
          <w:shd w:val="clear" w:color="auto" w:fill="FFFFFF"/>
        </w:rPr>
        <w:t>Essential Readings:</w:t>
      </w:r>
    </w:p>
    <w:p w14:paraId="7B111FDF" w14:textId="77777777" w:rsidR="00C92F8B" w:rsidRPr="00D451E4" w:rsidRDefault="00C92F8B" w:rsidP="00C92F8B">
      <w:pPr>
        <w:jc w:val="both"/>
        <w:rPr>
          <w:color w:val="222222"/>
          <w:shd w:val="clear" w:color="auto" w:fill="FFFFFF"/>
        </w:rPr>
      </w:pPr>
      <w:r w:rsidRPr="00D451E4">
        <w:rPr>
          <w:color w:val="222222"/>
          <w:shd w:val="clear" w:color="auto" w:fill="FFFFFF"/>
        </w:rPr>
        <w:t xml:space="preserve">Ciccariello-Maher, G. (2017). </w:t>
      </w:r>
      <w:r>
        <w:rPr>
          <w:color w:val="222222"/>
          <w:shd w:val="clear" w:color="auto" w:fill="FFFFFF"/>
        </w:rPr>
        <w:t xml:space="preserve">“Towards a New Dialectics of Race,” and “The Decolonial Nation in Motion,” </w:t>
      </w:r>
      <w:hyperlink r:id="rId66" w:history="1">
        <w:r w:rsidRPr="00D451E4">
          <w:rPr>
            <w:rStyle w:val="Hyperlink"/>
            <w:i/>
            <w:shd w:val="clear" w:color="auto" w:fill="FFFFFF"/>
          </w:rPr>
          <w:t>Decolonizing Dialectics</w:t>
        </w:r>
      </w:hyperlink>
      <w:r w:rsidRPr="00D451E4">
        <w:rPr>
          <w:i/>
          <w:color w:val="222222"/>
          <w:shd w:val="clear" w:color="auto" w:fill="FFFFFF"/>
        </w:rPr>
        <w:t xml:space="preserve"> </w:t>
      </w:r>
      <w:r w:rsidRPr="00D451E4">
        <w:rPr>
          <w:color w:val="222222"/>
          <w:shd w:val="clear" w:color="auto" w:fill="FFFFFF"/>
        </w:rPr>
        <w:t>(Duke University Press)</w:t>
      </w:r>
      <w:r>
        <w:rPr>
          <w:color w:val="222222"/>
          <w:shd w:val="clear" w:color="auto" w:fill="FFFFFF"/>
        </w:rPr>
        <w:t>, pp.47-102</w:t>
      </w:r>
      <w:r w:rsidRPr="00D451E4">
        <w:rPr>
          <w:color w:val="222222"/>
          <w:shd w:val="clear" w:color="auto" w:fill="FFFFFF"/>
        </w:rPr>
        <w:t xml:space="preserve">. </w:t>
      </w:r>
    </w:p>
    <w:p w14:paraId="5B00AA64" w14:textId="77777777" w:rsidR="00C92F8B" w:rsidRPr="00E52E97" w:rsidRDefault="00C92F8B" w:rsidP="00C92F8B">
      <w:pPr>
        <w:jc w:val="both"/>
      </w:pPr>
      <w:proofErr w:type="spellStart"/>
      <w:r w:rsidRPr="00E52E97">
        <w:t>Coulthard</w:t>
      </w:r>
      <w:proofErr w:type="spellEnd"/>
      <w:r w:rsidRPr="00E52E97">
        <w:t xml:space="preserve">, G. (2014). ““The Plunge into the Chasm of the Past: Fanon, Self-Recognition, and Decolonization,” and “Conclusion. Lessons from Idle No More. The Future of Indigenous Activism,” </w:t>
      </w:r>
      <w:hyperlink r:id="rId67" w:history="1">
        <w:r w:rsidRPr="00E52E97">
          <w:rPr>
            <w:rStyle w:val="Hyperlink"/>
            <w:i/>
          </w:rPr>
          <w:t>Red Skin, White Masks</w:t>
        </w:r>
      </w:hyperlink>
      <w:r w:rsidRPr="00E52E97">
        <w:t xml:space="preserve"> (University of Minnesota Press), pp.131-180. </w:t>
      </w:r>
    </w:p>
    <w:p w14:paraId="4395AC3F" w14:textId="77777777" w:rsidR="00C92F8B" w:rsidRDefault="00C92F8B" w:rsidP="00C92F8B">
      <w:pPr>
        <w:jc w:val="both"/>
        <w:rPr>
          <w:b/>
          <w:shd w:val="clear" w:color="auto" w:fill="FFFFFF"/>
        </w:rPr>
      </w:pPr>
      <w:r w:rsidRPr="00E52E97">
        <w:t>Getachew, A. (2019). “A Political Theory of Decolonization,” “The Counterrevolutionary Moment. Preserving Racial Hierarchy in the League of Nations,” “From Principle to Right: The Anticolonial</w:t>
      </w:r>
      <w:r>
        <w:t xml:space="preserve"> Reinvention of Self-Determination,” and “The Fall of Self-Determination,” </w:t>
      </w:r>
      <w:r>
        <w:rPr>
          <w:i/>
        </w:rPr>
        <w:t xml:space="preserve">Worldmaking after Empire. The Rise and Fall of Self-Determination </w:t>
      </w:r>
      <w:r>
        <w:t>(Princeton, N.J.: Princeton University Press, 2019), pp.</w:t>
      </w:r>
      <w:r w:rsidRPr="00C4355A">
        <w:t xml:space="preserve"> </w:t>
      </w:r>
      <w:r>
        <w:t>pp.14-106, 176-182.</w:t>
      </w:r>
    </w:p>
    <w:p w14:paraId="5FFDD8A2" w14:textId="77777777" w:rsidR="00C92F8B" w:rsidRDefault="00C92F8B" w:rsidP="00C92F8B">
      <w:pPr>
        <w:jc w:val="both"/>
      </w:pPr>
      <w:r w:rsidRPr="00697D95">
        <w:t>Scott, D. (1999). “</w:t>
      </w:r>
      <w:proofErr w:type="spellStart"/>
      <w:r w:rsidRPr="00697D95">
        <w:t>Fanonian</w:t>
      </w:r>
      <w:proofErr w:type="spellEnd"/>
      <w:r w:rsidRPr="00697D95">
        <w:t xml:space="preserve"> Futures</w:t>
      </w:r>
      <w:proofErr w:type="gramStart"/>
      <w:r w:rsidRPr="00697D95">
        <w:t>?,</w:t>
      </w:r>
      <w:proofErr w:type="gramEnd"/>
      <w:r w:rsidRPr="00697D95">
        <w:t xml:space="preserve">” and “After Bandung: From the Politics of Postcolonial Representation to a Theory of Postcolonial Politics,” </w:t>
      </w:r>
      <w:r w:rsidRPr="00697D95">
        <w:rPr>
          <w:i/>
        </w:rPr>
        <w:t xml:space="preserve">Refashioning Futures. Criticism after </w:t>
      </w:r>
      <w:proofErr w:type="spellStart"/>
      <w:r w:rsidRPr="00697D95">
        <w:rPr>
          <w:i/>
        </w:rPr>
        <w:t>Postcoloniality</w:t>
      </w:r>
      <w:proofErr w:type="spellEnd"/>
      <w:r w:rsidRPr="00697D95">
        <w:t xml:space="preserve"> (Princeton University Press), pp.190-224.</w:t>
      </w:r>
    </w:p>
    <w:p w14:paraId="286CA056" w14:textId="77777777" w:rsidR="00C92F8B" w:rsidRPr="00E1633D" w:rsidRDefault="00C92F8B" w:rsidP="00C92F8B">
      <w:pPr>
        <w:jc w:val="both"/>
      </w:pPr>
      <w:r w:rsidRPr="00E1633D">
        <w:t xml:space="preserve">Wilder, G. (2015). </w:t>
      </w:r>
      <w:r>
        <w:t xml:space="preserve">“Unthinking France, Rethinking Decolonization,” and “Decolonization and </w:t>
      </w:r>
      <w:proofErr w:type="spellStart"/>
      <w:r>
        <w:t>Postnational</w:t>
      </w:r>
      <w:proofErr w:type="spellEnd"/>
      <w:r>
        <w:t xml:space="preserve"> Democracy,” </w:t>
      </w:r>
      <w:hyperlink r:id="rId68" w:history="1">
        <w:r w:rsidRPr="0041070A">
          <w:rPr>
            <w:rStyle w:val="Hyperlink"/>
            <w:i/>
          </w:rPr>
          <w:t>Freedom Time. Negritude, Decolonization, and the Future of the World</w:t>
        </w:r>
      </w:hyperlink>
      <w:r w:rsidRPr="00E1633D">
        <w:t xml:space="preserve"> (Duke University Press)</w:t>
      </w:r>
      <w:r>
        <w:t>, pp.1-16, 241-259</w:t>
      </w:r>
      <w:r w:rsidRPr="00E1633D">
        <w:t>.</w:t>
      </w:r>
    </w:p>
    <w:p w14:paraId="6A4FC2C7" w14:textId="77777777" w:rsidR="00C92F8B" w:rsidRDefault="00C92F8B" w:rsidP="00C92F8B">
      <w:pPr>
        <w:jc w:val="both"/>
        <w:rPr>
          <w:b/>
          <w:shd w:val="clear" w:color="auto" w:fill="FFFFFF"/>
        </w:rPr>
      </w:pPr>
    </w:p>
    <w:p w14:paraId="10F04DB3" w14:textId="77777777" w:rsidR="00C92F8B" w:rsidRDefault="00C92F8B" w:rsidP="00C92F8B">
      <w:pPr>
        <w:jc w:val="both"/>
        <w:rPr>
          <w:b/>
          <w:shd w:val="clear" w:color="auto" w:fill="FFFFFF"/>
        </w:rPr>
      </w:pPr>
      <w:r>
        <w:rPr>
          <w:b/>
          <w:shd w:val="clear" w:color="auto" w:fill="FFFFFF"/>
        </w:rPr>
        <w:t>Additional Readings</w:t>
      </w:r>
    </w:p>
    <w:p w14:paraId="6DE173BD" w14:textId="77777777" w:rsidR="00C92F8B" w:rsidRDefault="00C92F8B" w:rsidP="00C92F8B">
      <w:r>
        <w:t xml:space="preserve">Bhabha, H. (1987). </w:t>
      </w:r>
      <w:hyperlink r:id="rId69" w:history="1">
        <w:r w:rsidRPr="003551E4">
          <w:rPr>
            <w:rStyle w:val="Hyperlink"/>
          </w:rPr>
          <w:t>“Remembering Fanon,”</w:t>
        </w:r>
      </w:hyperlink>
      <w:r w:rsidRPr="003551E4">
        <w:t xml:space="preserve"> </w:t>
      </w:r>
      <w:r>
        <w:rPr>
          <w:i/>
        </w:rPr>
        <w:t>New Formations</w:t>
      </w:r>
      <w:r>
        <w:t xml:space="preserve">, No. 1, pp.118-124. </w:t>
      </w:r>
    </w:p>
    <w:p w14:paraId="7D21FDD6" w14:textId="77777777" w:rsidR="00C92F8B" w:rsidRDefault="00C92F8B" w:rsidP="00C92F8B">
      <w:pPr>
        <w:jc w:val="both"/>
      </w:pPr>
      <w:proofErr w:type="spellStart"/>
      <w:r>
        <w:lastRenderedPageBreak/>
        <w:t>Dirik</w:t>
      </w:r>
      <w:proofErr w:type="spellEnd"/>
      <w:r>
        <w:t xml:space="preserve">, D. (2018). “The Revolution of Smiling Women. Stateless Democracy and Power in Rojava,” in O. </w:t>
      </w:r>
      <w:proofErr w:type="spellStart"/>
      <w:r>
        <w:t>Rutizibwa</w:t>
      </w:r>
      <w:proofErr w:type="spellEnd"/>
      <w:r>
        <w:t xml:space="preserve"> and R. Shilliam, eds., </w:t>
      </w:r>
      <w:r>
        <w:rPr>
          <w:i/>
        </w:rPr>
        <w:t>Routledge Handbook of Postcolonial Politics</w:t>
      </w:r>
      <w:r>
        <w:t xml:space="preserve"> (Routledge), pp.222-238.</w:t>
      </w:r>
    </w:p>
    <w:p w14:paraId="1C13F567" w14:textId="77777777" w:rsidR="00C92F8B" w:rsidRPr="002E77C7" w:rsidRDefault="00C92F8B" w:rsidP="00C92F8B">
      <w:pPr>
        <w:jc w:val="both"/>
      </w:pPr>
      <w:r>
        <w:t xml:space="preserve">Fanon, F. (1986). </w:t>
      </w:r>
      <w:hyperlink r:id="rId70" w:history="1">
        <w:r w:rsidRPr="002E77C7">
          <w:rPr>
            <w:rStyle w:val="Hyperlink"/>
            <w:i/>
          </w:rPr>
          <w:t>Black Skin, White Masks</w:t>
        </w:r>
      </w:hyperlink>
      <w:r>
        <w:rPr>
          <w:i/>
        </w:rPr>
        <w:t xml:space="preserve"> </w:t>
      </w:r>
      <w:r>
        <w:t>(Pluto Press).</w:t>
      </w:r>
    </w:p>
    <w:p w14:paraId="44BA313B" w14:textId="77777777" w:rsidR="00C92F8B" w:rsidRPr="002E77C7" w:rsidRDefault="00C92F8B" w:rsidP="00C92F8B">
      <w:pPr>
        <w:jc w:val="both"/>
      </w:pPr>
      <w:r>
        <w:t xml:space="preserve">Fanon, F. (1963). </w:t>
      </w:r>
      <w:hyperlink r:id="rId71" w:history="1">
        <w:r w:rsidRPr="002E77C7">
          <w:rPr>
            <w:rStyle w:val="Hyperlink"/>
            <w:i/>
          </w:rPr>
          <w:t>The Wretched of the Earth</w:t>
        </w:r>
      </w:hyperlink>
      <w:r>
        <w:rPr>
          <w:i/>
        </w:rPr>
        <w:t xml:space="preserve"> </w:t>
      </w:r>
      <w:r>
        <w:t>(Grove Press).</w:t>
      </w:r>
    </w:p>
    <w:p w14:paraId="35FF82D8" w14:textId="77777777" w:rsidR="00C92F8B" w:rsidRDefault="00C92F8B" w:rsidP="00C92F8B">
      <w:pPr>
        <w:jc w:val="both"/>
      </w:pPr>
      <w:proofErr w:type="spellStart"/>
      <w:r>
        <w:t>Kauanui</w:t>
      </w:r>
      <w:proofErr w:type="spellEnd"/>
      <w:r>
        <w:t xml:space="preserve">, J. (2019). </w:t>
      </w:r>
      <w:hyperlink r:id="rId72" w:history="1">
        <w:r w:rsidRPr="001C010B">
          <w:rPr>
            <w:rStyle w:val="Hyperlink"/>
          </w:rPr>
          <w:t>“Decolonial Self-Determination and No-State Solutions,”</w:t>
        </w:r>
      </w:hyperlink>
      <w:r>
        <w:t xml:space="preserve"> </w:t>
      </w:r>
      <w:r>
        <w:rPr>
          <w:i/>
        </w:rPr>
        <w:t>Humanity Journal</w:t>
      </w:r>
      <w:r>
        <w:t xml:space="preserve">. </w:t>
      </w:r>
    </w:p>
    <w:p w14:paraId="264B6D37" w14:textId="77777777" w:rsidR="00C92F8B" w:rsidRDefault="00C92F8B" w:rsidP="00C92F8B">
      <w:pPr>
        <w:jc w:val="both"/>
        <w:rPr>
          <w:i/>
        </w:rPr>
      </w:pPr>
      <w:r>
        <w:t xml:space="preserve">Lazarus, N. (1999). </w:t>
      </w:r>
      <w:hyperlink r:id="rId73" w:history="1">
        <w:r w:rsidRPr="00E11740">
          <w:rPr>
            <w:rStyle w:val="Hyperlink"/>
          </w:rPr>
          <w:t>“Disavowing Decolonization: Fanon, Nationalism, and the Question of Representation in Postcolonial Theory,”</w:t>
        </w:r>
      </w:hyperlink>
      <w:r>
        <w:t xml:space="preserve"> in A. </w:t>
      </w:r>
      <w:proofErr w:type="spellStart"/>
      <w:r>
        <w:t>Alessandrini</w:t>
      </w:r>
      <w:proofErr w:type="spellEnd"/>
      <w:r>
        <w:t xml:space="preserve">, ed., </w:t>
      </w:r>
      <w:r>
        <w:rPr>
          <w:i/>
        </w:rPr>
        <w:t>Fanon: Critical Perspectives</w:t>
      </w:r>
      <w:r>
        <w:t xml:space="preserve"> (Routledge), pp.69-98.</w:t>
      </w:r>
      <w:r>
        <w:rPr>
          <w:i/>
        </w:rPr>
        <w:t xml:space="preserve"> </w:t>
      </w:r>
    </w:p>
    <w:p w14:paraId="36A99B2B" w14:textId="77777777" w:rsidR="00C92F8B" w:rsidRPr="005D1CA5" w:rsidRDefault="00C92F8B" w:rsidP="00C92F8B">
      <w:pPr>
        <w:jc w:val="both"/>
        <w:rPr>
          <w:color w:val="333333"/>
          <w:shd w:val="clear" w:color="auto" w:fill="FFFFFF"/>
        </w:rPr>
      </w:pPr>
      <w:r>
        <w:rPr>
          <w:rStyle w:val="authors"/>
          <w:color w:val="333333"/>
          <w:shd w:val="clear" w:color="auto" w:fill="FFFFFF"/>
        </w:rPr>
        <w:t xml:space="preserve">Marriott, D. (2018). </w:t>
      </w:r>
      <w:hyperlink r:id="rId74" w:history="1">
        <w:r w:rsidRPr="00F07381">
          <w:rPr>
            <w:rStyle w:val="Hyperlink"/>
            <w:shd w:val="clear" w:color="auto" w:fill="FFFFFF"/>
          </w:rPr>
          <w:t>“Introduction. Whither Fanon</w:t>
        </w:r>
        <w:proofErr w:type="gramStart"/>
        <w:r w:rsidRPr="00F07381">
          <w:rPr>
            <w:rStyle w:val="Hyperlink"/>
            <w:shd w:val="clear" w:color="auto" w:fill="FFFFFF"/>
          </w:rPr>
          <w:t>?,</w:t>
        </w:r>
        <w:proofErr w:type="gramEnd"/>
        <w:r w:rsidRPr="00F07381">
          <w:rPr>
            <w:rStyle w:val="Hyperlink"/>
            <w:shd w:val="clear" w:color="auto" w:fill="FFFFFF"/>
          </w:rPr>
          <w:t>”</w:t>
        </w:r>
      </w:hyperlink>
      <w:r>
        <w:rPr>
          <w:rStyle w:val="authors"/>
          <w:color w:val="333333"/>
          <w:shd w:val="clear" w:color="auto" w:fill="FFFFFF"/>
        </w:rPr>
        <w:t xml:space="preserve"> </w:t>
      </w:r>
      <w:r>
        <w:rPr>
          <w:rStyle w:val="authors"/>
          <w:i/>
          <w:color w:val="333333"/>
          <w:shd w:val="clear" w:color="auto" w:fill="FFFFFF"/>
        </w:rPr>
        <w:t>Whither Fanon? Studies in the Blackness of Being</w:t>
      </w:r>
      <w:r>
        <w:rPr>
          <w:rStyle w:val="authors"/>
          <w:color w:val="333333"/>
          <w:shd w:val="clear" w:color="auto" w:fill="FFFFFF"/>
        </w:rPr>
        <w:t xml:space="preserve"> (Stanford University Press). </w:t>
      </w:r>
    </w:p>
    <w:p w14:paraId="23B27F57" w14:textId="77777777" w:rsidR="00C92F8B" w:rsidRDefault="00C92F8B" w:rsidP="00C92F8B">
      <w:pPr>
        <w:jc w:val="both"/>
      </w:pPr>
      <w:proofErr w:type="spellStart"/>
      <w:r>
        <w:t>Massad</w:t>
      </w:r>
      <w:proofErr w:type="spellEnd"/>
      <w:r>
        <w:t xml:space="preserve">, J. (2018). </w:t>
      </w:r>
      <w:hyperlink r:id="rId75" w:history="1">
        <w:r w:rsidRPr="0077759F">
          <w:rPr>
            <w:rStyle w:val="Hyperlink"/>
          </w:rPr>
          <w:t>“Against Self-Determination,”</w:t>
        </w:r>
      </w:hyperlink>
      <w:r>
        <w:t xml:space="preserve"> </w:t>
      </w:r>
      <w:r>
        <w:rPr>
          <w:i/>
        </w:rPr>
        <w:t>Humanity Journal</w:t>
      </w:r>
      <w:r>
        <w:t xml:space="preserve">. </w:t>
      </w:r>
    </w:p>
    <w:p w14:paraId="11CBE15C" w14:textId="77777777" w:rsidR="00C92F8B" w:rsidRPr="00BB0908" w:rsidRDefault="00C92F8B" w:rsidP="00C92F8B">
      <w:pPr>
        <w:jc w:val="both"/>
        <w:rPr>
          <w:rFonts w:cs="Arial"/>
          <w:color w:val="222222"/>
          <w:shd w:val="clear" w:color="auto" w:fill="FFFFFF"/>
        </w:rPr>
      </w:pPr>
      <w:r>
        <w:rPr>
          <w:rFonts w:cs="Arial"/>
          <w:color w:val="222222"/>
          <w:shd w:val="clear" w:color="auto" w:fill="FFFFFF"/>
        </w:rPr>
        <w:t xml:space="preserve">Mbembe, A. (2017). “The Clinic of the Subject,” </w:t>
      </w:r>
      <w:hyperlink r:id="rId76" w:history="1">
        <w:r w:rsidRPr="00FD58F8">
          <w:rPr>
            <w:rStyle w:val="Hyperlink"/>
            <w:rFonts w:cs="Arial"/>
            <w:i/>
            <w:shd w:val="clear" w:color="auto" w:fill="FFFFFF"/>
          </w:rPr>
          <w:t>Critique of Black Reason</w:t>
        </w:r>
      </w:hyperlink>
      <w:r w:rsidRPr="00FD58F8">
        <w:rPr>
          <w:rFonts w:cs="Arial"/>
          <w:i/>
          <w:color w:val="222222"/>
          <w:shd w:val="clear" w:color="auto" w:fill="FFFFFF"/>
        </w:rPr>
        <w:t xml:space="preserve"> </w:t>
      </w:r>
      <w:r>
        <w:rPr>
          <w:rFonts w:cs="Arial"/>
          <w:color w:val="222222"/>
          <w:shd w:val="clear" w:color="auto" w:fill="FFFFFF"/>
        </w:rPr>
        <w:t>(Duke University Press), pp.151-178.</w:t>
      </w:r>
    </w:p>
    <w:p w14:paraId="5591351A" w14:textId="77777777" w:rsidR="00C92F8B" w:rsidRPr="00FD58F8" w:rsidRDefault="00C92F8B" w:rsidP="00C92F8B">
      <w:pPr>
        <w:jc w:val="both"/>
        <w:rPr>
          <w:rStyle w:val="authors"/>
        </w:rPr>
      </w:pPr>
      <w:r w:rsidRPr="005711CB">
        <w:t xml:space="preserve">Mignolo, W. (2011). </w:t>
      </w:r>
      <w:hyperlink r:id="rId77" w:history="1">
        <w:r w:rsidRPr="005711CB">
          <w:rPr>
            <w:rStyle w:val="Hyperlink"/>
          </w:rPr>
          <w:t>“The Zapatistas’ Theoretical Revolution: Its Historical, Ethical, and Political Consequences,”</w:t>
        </w:r>
      </w:hyperlink>
      <w:r w:rsidRPr="005711CB">
        <w:t xml:space="preserve"> </w:t>
      </w:r>
      <w:r w:rsidRPr="005711CB">
        <w:rPr>
          <w:i/>
        </w:rPr>
        <w:t xml:space="preserve">The Darker Side of Western Modernity. Global Futures, Decolonial Options </w:t>
      </w:r>
      <w:r w:rsidRPr="005711CB">
        <w:t>(Duke University Press), pp.213-251.</w:t>
      </w:r>
    </w:p>
    <w:p w14:paraId="3EAF0681" w14:textId="77777777" w:rsidR="00C92F8B" w:rsidRPr="00FD58F8" w:rsidRDefault="00C92F8B" w:rsidP="00C92F8B">
      <w:pPr>
        <w:jc w:val="both"/>
        <w:rPr>
          <w:b/>
        </w:rPr>
      </w:pPr>
      <w:r w:rsidRPr="0027252E">
        <w:rPr>
          <w:rStyle w:val="authors"/>
          <w:color w:val="333333"/>
          <w:shd w:val="clear" w:color="auto" w:fill="FFFFFF"/>
        </w:rPr>
        <w:t>Rabaka, R.</w:t>
      </w:r>
      <w:r w:rsidRPr="0027252E">
        <w:rPr>
          <w:color w:val="333333"/>
          <w:shd w:val="clear" w:color="auto" w:fill="FFFFFF"/>
        </w:rPr>
        <w:t> </w:t>
      </w:r>
      <w:r w:rsidRPr="0027252E">
        <w:rPr>
          <w:rStyle w:val="Date2"/>
          <w:color w:val="333333"/>
          <w:shd w:val="clear" w:color="auto" w:fill="FFFFFF"/>
        </w:rPr>
        <w:t>(2011).</w:t>
      </w:r>
      <w:r w:rsidRPr="003776DD">
        <w:rPr>
          <w:color w:val="333333"/>
          <w:shd w:val="clear" w:color="auto" w:fill="FFFFFF"/>
        </w:rPr>
        <w:t> </w:t>
      </w:r>
      <w:hyperlink r:id="rId78" w:history="1">
        <w:r w:rsidRPr="003776DD">
          <w:rPr>
            <w:rStyle w:val="Hyperlink"/>
            <w:shd w:val="clear" w:color="auto" w:fill="FFFFFF"/>
          </w:rPr>
          <w:t>“Revolutionary Fanonism: On Frantz Fanon's Modification of Marxism and Decolonization of Democratic Socialism,”</w:t>
        </w:r>
      </w:hyperlink>
      <w:r w:rsidRPr="0027252E">
        <w:rPr>
          <w:color w:val="333333"/>
          <w:shd w:val="clear" w:color="auto" w:fill="FFFFFF"/>
        </w:rPr>
        <w:t> </w:t>
      </w:r>
      <w:r w:rsidRPr="0027252E">
        <w:rPr>
          <w:rStyle w:val="serialtitle"/>
          <w:i/>
          <w:color w:val="333333"/>
          <w:shd w:val="clear" w:color="auto" w:fill="FFFFFF"/>
        </w:rPr>
        <w:t>Socialism and Democracy</w:t>
      </w:r>
      <w:r w:rsidRPr="0027252E">
        <w:rPr>
          <w:rStyle w:val="serialtitle"/>
          <w:color w:val="333333"/>
          <w:shd w:val="clear" w:color="auto" w:fill="FFFFFF"/>
        </w:rPr>
        <w:t>,</w:t>
      </w:r>
      <w:r w:rsidRPr="0027252E">
        <w:rPr>
          <w:color w:val="333333"/>
          <w:shd w:val="clear" w:color="auto" w:fill="FFFFFF"/>
        </w:rPr>
        <w:t xml:space="preserve"> Vol. </w:t>
      </w:r>
      <w:r w:rsidRPr="0027252E">
        <w:rPr>
          <w:rStyle w:val="volumeissue"/>
          <w:color w:val="333333"/>
          <w:shd w:val="clear" w:color="auto" w:fill="FFFFFF"/>
        </w:rPr>
        <w:t>25, No. 1,</w:t>
      </w:r>
      <w:r w:rsidRPr="0027252E">
        <w:rPr>
          <w:color w:val="333333"/>
          <w:shd w:val="clear" w:color="auto" w:fill="FFFFFF"/>
        </w:rPr>
        <w:t> pp.</w:t>
      </w:r>
      <w:r w:rsidRPr="0027252E">
        <w:rPr>
          <w:rStyle w:val="pagerange"/>
          <w:color w:val="333333"/>
          <w:shd w:val="clear" w:color="auto" w:fill="FFFFFF"/>
        </w:rPr>
        <w:t>126-145.</w:t>
      </w:r>
    </w:p>
    <w:p w14:paraId="5B995775" w14:textId="77777777" w:rsidR="00C92F8B" w:rsidRDefault="00C92F8B" w:rsidP="00C92F8B">
      <w:pPr>
        <w:jc w:val="both"/>
      </w:pPr>
      <w:r>
        <w:t xml:space="preserve">Rabaka, R. (2014). </w:t>
      </w:r>
      <w:r>
        <w:rPr>
          <w:i/>
        </w:rPr>
        <w:t xml:space="preserve">Concepts of </w:t>
      </w:r>
      <w:proofErr w:type="spellStart"/>
      <w:r>
        <w:rPr>
          <w:i/>
        </w:rPr>
        <w:t>Cabralism</w:t>
      </w:r>
      <w:proofErr w:type="spellEnd"/>
      <w:r>
        <w:rPr>
          <w:i/>
        </w:rPr>
        <w:t xml:space="preserve">: </w:t>
      </w:r>
      <w:proofErr w:type="spellStart"/>
      <w:r>
        <w:rPr>
          <w:i/>
        </w:rPr>
        <w:t>Amilcar</w:t>
      </w:r>
      <w:proofErr w:type="spellEnd"/>
      <w:r>
        <w:rPr>
          <w:i/>
        </w:rPr>
        <w:t xml:space="preserve"> Cabral and Africana Critical Theory</w:t>
      </w:r>
      <w:r>
        <w:t xml:space="preserve"> (Lexington Books).</w:t>
      </w:r>
    </w:p>
    <w:p w14:paraId="24BD001E" w14:textId="77777777" w:rsidR="00C92F8B" w:rsidRDefault="00C92F8B" w:rsidP="00C92F8B">
      <w:proofErr w:type="spellStart"/>
      <w:r w:rsidRPr="00765775">
        <w:t>Sekyi-Otu</w:t>
      </w:r>
      <w:proofErr w:type="spellEnd"/>
      <w:r w:rsidRPr="00765775">
        <w:t xml:space="preserve">, A. (1996). </w:t>
      </w:r>
      <w:hyperlink r:id="rId79" w:history="1">
        <w:r w:rsidRPr="00765775">
          <w:rPr>
            <w:rStyle w:val="Hyperlink"/>
            <w:i/>
          </w:rPr>
          <w:t>Fanon’s Dialectic of Experience</w:t>
        </w:r>
      </w:hyperlink>
      <w:r w:rsidRPr="00765775">
        <w:t xml:space="preserve"> (Harvard University Press). </w:t>
      </w:r>
    </w:p>
    <w:p w14:paraId="01BA45DC" w14:textId="77777777" w:rsidR="00C92F8B" w:rsidRPr="00C13B3D" w:rsidRDefault="00C92F8B" w:rsidP="00C92F8B">
      <w:pPr>
        <w:jc w:val="both"/>
        <w:rPr>
          <w:i/>
        </w:rPr>
      </w:pPr>
      <w:r>
        <w:t xml:space="preserve">Taylor, P. (1989). “Frantz Fanon and the Narrative of Liberation,” </w:t>
      </w:r>
      <w:r>
        <w:rPr>
          <w:i/>
        </w:rPr>
        <w:t xml:space="preserve">The Narrative of Liberation: Perspectives on Afro-Caribbean Literature, Popular Culture, and Politics </w:t>
      </w:r>
      <w:r>
        <w:t>(Cornell University Press).</w:t>
      </w:r>
      <w:r>
        <w:rPr>
          <w:i/>
        </w:rPr>
        <w:t xml:space="preserve">  </w:t>
      </w:r>
    </w:p>
    <w:p w14:paraId="6216BCEC" w14:textId="77777777" w:rsidR="00C92F8B" w:rsidRPr="00FD58F8" w:rsidRDefault="00C92F8B" w:rsidP="00C92F8B">
      <w:pPr>
        <w:jc w:val="both"/>
      </w:pPr>
      <w:r>
        <w:t xml:space="preserve">Tuck, E. and K. </w:t>
      </w:r>
      <w:r w:rsidRPr="005711CB">
        <w:t xml:space="preserve">Yang. </w:t>
      </w:r>
      <w:r>
        <w:t>(</w:t>
      </w:r>
      <w:r w:rsidRPr="005711CB">
        <w:t>2012</w:t>
      </w:r>
      <w:r>
        <w:t>)</w:t>
      </w:r>
      <w:r w:rsidRPr="005711CB">
        <w:t xml:space="preserve">. </w:t>
      </w:r>
      <w:hyperlink r:id="rId80" w:history="1">
        <w:r w:rsidRPr="005711CB">
          <w:rPr>
            <w:rStyle w:val="Hyperlink"/>
          </w:rPr>
          <w:t>“Decolonization is Not a Metaphor,”</w:t>
        </w:r>
      </w:hyperlink>
      <w:r w:rsidRPr="005711CB">
        <w:t xml:space="preserve"> </w:t>
      </w:r>
      <w:r w:rsidRPr="005711CB">
        <w:rPr>
          <w:i/>
        </w:rPr>
        <w:t>Decolonization: Indigeneity, Education and Society</w:t>
      </w:r>
      <w:r w:rsidRPr="005711CB">
        <w:t xml:space="preserve"> </w:t>
      </w:r>
      <w:r>
        <w:t xml:space="preserve">Vol. </w:t>
      </w:r>
      <w:r w:rsidRPr="005711CB">
        <w:t>1</w:t>
      </w:r>
      <w:r>
        <w:t>, No. 1,</w:t>
      </w:r>
      <w:r w:rsidRPr="005711CB">
        <w:t xml:space="preserve"> </w:t>
      </w:r>
      <w:r>
        <w:t>pp.</w:t>
      </w:r>
      <w:r w:rsidRPr="005711CB">
        <w:t>1-40.</w:t>
      </w:r>
    </w:p>
    <w:p w14:paraId="34CCC333" w14:textId="3F690169" w:rsidR="00C92F8B" w:rsidRDefault="00C92F8B" w:rsidP="00C92F8B">
      <w:pPr>
        <w:jc w:val="both"/>
        <w:rPr>
          <w:rFonts w:cs="Arial"/>
          <w:color w:val="000000"/>
        </w:rPr>
      </w:pPr>
      <w:r w:rsidRPr="00BF4023">
        <w:rPr>
          <w:rFonts w:cs="Arial"/>
          <w:color w:val="000000"/>
        </w:rPr>
        <w:t>Walia</w:t>
      </w:r>
      <w:r w:rsidRPr="00BF4023">
        <w:rPr>
          <w:rFonts w:cs="Arial"/>
          <w:i/>
          <w:iCs/>
          <w:color w:val="000000"/>
        </w:rPr>
        <w:t xml:space="preserve">, </w:t>
      </w:r>
      <w:r w:rsidRPr="00BF4023">
        <w:rPr>
          <w:rFonts w:cs="Arial"/>
          <w:color w:val="000000"/>
        </w:rPr>
        <w:t>H.</w:t>
      </w:r>
      <w:r w:rsidRPr="00BF4023">
        <w:rPr>
          <w:rFonts w:cs="Arial"/>
          <w:i/>
          <w:iCs/>
          <w:color w:val="000000"/>
        </w:rPr>
        <w:t xml:space="preserve"> </w:t>
      </w:r>
      <w:r w:rsidRPr="00BF4023">
        <w:rPr>
          <w:rFonts w:cs="Arial"/>
          <w:iCs/>
          <w:color w:val="000000"/>
        </w:rPr>
        <w:t>(2013).</w:t>
      </w:r>
      <w:r w:rsidRPr="00BF4023">
        <w:rPr>
          <w:rFonts w:cs="Arial"/>
          <w:i/>
          <w:iCs/>
          <w:color w:val="000000"/>
        </w:rPr>
        <w:t xml:space="preserve"> </w:t>
      </w:r>
      <w:r>
        <w:rPr>
          <w:rFonts w:cs="Arial"/>
          <w:color w:val="000000"/>
        </w:rPr>
        <w:t>“Journeys toward</w:t>
      </w:r>
      <w:r w:rsidRPr="00BF4023">
        <w:rPr>
          <w:rFonts w:cs="Arial"/>
          <w:color w:val="000000"/>
        </w:rPr>
        <w:t xml:space="preserve"> Decolonization” in </w:t>
      </w:r>
      <w:hyperlink r:id="rId81" w:history="1">
        <w:r w:rsidRPr="00BF4023">
          <w:rPr>
            <w:rStyle w:val="Hyperlink"/>
            <w:rFonts w:cs="Arial"/>
            <w:i/>
            <w:iCs/>
          </w:rPr>
          <w:t>Undoing Border Imperialism</w:t>
        </w:r>
      </w:hyperlink>
      <w:r w:rsidRPr="00BF4023">
        <w:rPr>
          <w:rFonts w:cs="Arial"/>
          <w:i/>
          <w:iCs/>
          <w:color w:val="000000"/>
        </w:rPr>
        <w:t xml:space="preserve"> </w:t>
      </w:r>
      <w:r w:rsidRPr="00BF4023">
        <w:rPr>
          <w:rFonts w:cs="Arial"/>
          <w:color w:val="000000"/>
        </w:rPr>
        <w:t xml:space="preserve">(AK Press). </w:t>
      </w:r>
    </w:p>
    <w:p w14:paraId="2E69434F" w14:textId="6FE103EB" w:rsidR="00C92F8B" w:rsidRDefault="00C92F8B" w:rsidP="00C92F8B">
      <w:pPr>
        <w:jc w:val="both"/>
        <w:rPr>
          <w:rFonts w:cs="Arial"/>
          <w:color w:val="2A2A2A"/>
          <w:shd w:val="clear" w:color="auto" w:fill="FFFFFF"/>
        </w:rPr>
      </w:pPr>
      <w:r w:rsidRPr="0077759F">
        <w:rPr>
          <w:rFonts w:cs="Arial"/>
          <w:color w:val="2A2A2A"/>
          <w:shd w:val="clear" w:color="auto" w:fill="FFFFFF"/>
        </w:rPr>
        <w:t xml:space="preserve">Weitz, E. (2015). </w:t>
      </w:r>
      <w:hyperlink r:id="rId82" w:history="1">
        <w:r w:rsidRPr="0077759F">
          <w:rPr>
            <w:rStyle w:val="Hyperlink"/>
            <w:rFonts w:cs="Arial"/>
            <w:shd w:val="clear" w:color="auto" w:fill="FFFFFF"/>
          </w:rPr>
          <w:t>“Self-Determination: How a German Enlightenment Idea Became the Slogan of National Liberation and a Human Right,” </w:t>
        </w:r>
      </w:hyperlink>
      <w:r w:rsidRPr="0077759F">
        <w:rPr>
          <w:rStyle w:val="Emphasis"/>
          <w:rFonts w:cs="Arial"/>
          <w:color w:val="2A2A2A"/>
          <w:bdr w:val="none" w:sz="0" w:space="0" w:color="auto" w:frame="1"/>
          <w:shd w:val="clear" w:color="auto" w:fill="FFFFFF"/>
        </w:rPr>
        <w:t>The American Historical Review</w:t>
      </w:r>
      <w:r w:rsidRPr="0077759F">
        <w:rPr>
          <w:rFonts w:cs="Arial"/>
          <w:color w:val="2A2A2A"/>
          <w:shd w:val="clear" w:color="auto" w:fill="FFFFFF"/>
        </w:rPr>
        <w:t>, Vol. 120, No. 2, pp.462–496.</w:t>
      </w:r>
    </w:p>
    <w:p w14:paraId="266053E5" w14:textId="587F460A" w:rsidR="00C92F8B" w:rsidRDefault="00C92F8B" w:rsidP="00C92F8B">
      <w:pPr>
        <w:jc w:val="both"/>
        <w:rPr>
          <w:rFonts w:cs="Arial"/>
          <w:color w:val="2A2A2A"/>
          <w:shd w:val="clear" w:color="auto" w:fill="FFFFFF"/>
        </w:rPr>
      </w:pPr>
    </w:p>
    <w:p w14:paraId="4151AEA6" w14:textId="77777777" w:rsidR="00C92F8B" w:rsidRDefault="00C92F8B" w:rsidP="00C92F8B">
      <w:pPr>
        <w:jc w:val="both"/>
        <w:rPr>
          <w:b/>
          <w:shd w:val="clear" w:color="auto" w:fill="FFFFFF"/>
        </w:rPr>
      </w:pPr>
      <w:r>
        <w:rPr>
          <w:b/>
          <w:shd w:val="clear" w:color="auto" w:fill="FFFFFF"/>
        </w:rPr>
        <w:t>Supplementary Videos</w:t>
      </w:r>
    </w:p>
    <w:p w14:paraId="75A5F550" w14:textId="77777777" w:rsidR="00C92F8B" w:rsidRDefault="00C92F8B" w:rsidP="00C92F8B">
      <w:pPr>
        <w:jc w:val="both"/>
        <w:rPr>
          <w:shd w:val="clear" w:color="auto" w:fill="FFFFFF"/>
        </w:rPr>
      </w:pPr>
      <w:r>
        <w:rPr>
          <w:shd w:val="clear" w:color="auto" w:fill="FFFFFF"/>
        </w:rPr>
        <w:t xml:space="preserve">Ahmed, S. and D. Scott. (2018). </w:t>
      </w:r>
      <w:hyperlink r:id="rId83" w:history="1">
        <w:r w:rsidRPr="00706AF7">
          <w:rPr>
            <w:rStyle w:val="Hyperlink"/>
            <w:shd w:val="clear" w:color="auto" w:fill="FFFFFF"/>
          </w:rPr>
          <w:t>“Colonial Repercussions.”</w:t>
        </w:r>
      </w:hyperlink>
    </w:p>
    <w:p w14:paraId="7AC0E430" w14:textId="77777777" w:rsidR="00C92F8B" w:rsidRPr="00706AF7" w:rsidRDefault="00C92F8B" w:rsidP="00C92F8B">
      <w:pPr>
        <w:jc w:val="both"/>
        <w:rPr>
          <w:shd w:val="clear" w:color="auto" w:fill="FFFFFF"/>
        </w:rPr>
      </w:pPr>
      <w:r>
        <w:rPr>
          <w:shd w:val="clear" w:color="auto" w:fill="FFFFFF"/>
        </w:rPr>
        <w:t xml:space="preserve">Busch, M. with A. Getachew. (2020). </w:t>
      </w:r>
      <w:hyperlink r:id="rId84" w:history="1">
        <w:r w:rsidRPr="00706AF7">
          <w:rPr>
            <w:rStyle w:val="Hyperlink"/>
            <w:shd w:val="clear" w:color="auto" w:fill="FFFFFF"/>
          </w:rPr>
          <w:t xml:space="preserve">“Book Salon with Michael Busch, with </w:t>
        </w:r>
        <w:proofErr w:type="spellStart"/>
        <w:r w:rsidRPr="00706AF7">
          <w:rPr>
            <w:rStyle w:val="Hyperlink"/>
            <w:shd w:val="clear" w:color="auto" w:fill="FFFFFF"/>
          </w:rPr>
          <w:t>Dr.</w:t>
        </w:r>
        <w:proofErr w:type="spellEnd"/>
        <w:r w:rsidRPr="00706AF7">
          <w:rPr>
            <w:rStyle w:val="Hyperlink"/>
            <w:shd w:val="clear" w:color="auto" w:fill="FFFFFF"/>
          </w:rPr>
          <w:t xml:space="preserve"> Adom Getachew.”</w:t>
        </w:r>
      </w:hyperlink>
      <w:r w:rsidRPr="00706AF7">
        <w:rPr>
          <w:shd w:val="clear" w:color="auto" w:fill="FFFFFF"/>
        </w:rPr>
        <w:t xml:space="preserve"> </w:t>
      </w:r>
    </w:p>
    <w:p w14:paraId="54FEF574" w14:textId="77777777" w:rsidR="00C92F8B" w:rsidRDefault="00C92F8B" w:rsidP="00C92F8B">
      <w:pPr>
        <w:jc w:val="both"/>
        <w:rPr>
          <w:shd w:val="clear" w:color="auto" w:fill="FFFFFF"/>
        </w:rPr>
      </w:pPr>
      <w:r>
        <w:rPr>
          <w:shd w:val="clear" w:color="auto" w:fill="FFFFFF"/>
        </w:rPr>
        <w:t xml:space="preserve">Ciccariello-Maher, G. (2016). </w:t>
      </w:r>
      <w:hyperlink r:id="rId85" w:history="1">
        <w:r w:rsidRPr="00BF151C">
          <w:rPr>
            <w:rStyle w:val="Hyperlink"/>
            <w:shd w:val="clear" w:color="auto" w:fill="FFFFFF"/>
          </w:rPr>
          <w:t>“Decolonizing Dialectics.”</w:t>
        </w:r>
      </w:hyperlink>
    </w:p>
    <w:p w14:paraId="541B5242" w14:textId="77777777" w:rsidR="00C92F8B" w:rsidRDefault="00C92F8B" w:rsidP="00C92F8B">
      <w:pPr>
        <w:jc w:val="both"/>
        <w:rPr>
          <w:shd w:val="clear" w:color="auto" w:fill="FFFFFF"/>
        </w:rPr>
      </w:pPr>
      <w:proofErr w:type="spellStart"/>
      <w:r>
        <w:rPr>
          <w:shd w:val="clear" w:color="auto" w:fill="FFFFFF"/>
        </w:rPr>
        <w:t>Coulthard</w:t>
      </w:r>
      <w:proofErr w:type="spellEnd"/>
      <w:r>
        <w:rPr>
          <w:shd w:val="clear" w:color="auto" w:fill="FFFFFF"/>
        </w:rPr>
        <w:t xml:space="preserve">, G., et. al. (2016). </w:t>
      </w:r>
      <w:hyperlink r:id="rId86" w:history="1">
        <w:r w:rsidRPr="00BF151C">
          <w:rPr>
            <w:rStyle w:val="Hyperlink"/>
            <w:shd w:val="clear" w:color="auto" w:fill="FFFFFF"/>
          </w:rPr>
          <w:t>“Panel Discussion. Red Skins, White Masks. Rejecting the Colonial Politics of Recognition.”</w:t>
        </w:r>
      </w:hyperlink>
    </w:p>
    <w:p w14:paraId="372F9621" w14:textId="77777777" w:rsidR="00C92F8B" w:rsidRPr="00EE3427" w:rsidRDefault="00C92F8B" w:rsidP="00C92F8B">
      <w:pPr>
        <w:jc w:val="both"/>
        <w:rPr>
          <w:shd w:val="clear" w:color="auto" w:fill="FFFFFF"/>
        </w:rPr>
      </w:pPr>
      <w:r w:rsidRPr="00F62287">
        <w:rPr>
          <w:shd w:val="clear" w:color="auto" w:fill="FFFFFF"/>
        </w:rPr>
        <w:t xml:space="preserve">Mbembe, A. (2016). </w:t>
      </w:r>
      <w:hyperlink r:id="rId87" w:history="1">
        <w:r w:rsidRPr="00F62287">
          <w:rPr>
            <w:rStyle w:val="Hyperlink"/>
            <w:shd w:val="clear" w:color="auto" w:fill="FFFFFF"/>
          </w:rPr>
          <w:t xml:space="preserve">“Frantz Fanon and the Politics of </w:t>
        </w:r>
        <w:proofErr w:type="spellStart"/>
        <w:r w:rsidRPr="00F62287">
          <w:rPr>
            <w:rStyle w:val="Hyperlink"/>
            <w:shd w:val="clear" w:color="auto" w:fill="FFFFFF"/>
          </w:rPr>
          <w:t>Viscerality</w:t>
        </w:r>
        <w:proofErr w:type="spellEnd"/>
        <w:r w:rsidRPr="00F62287">
          <w:rPr>
            <w:rStyle w:val="Hyperlink"/>
            <w:shd w:val="clear" w:color="auto" w:fill="FFFFFF"/>
          </w:rPr>
          <w:t>.”</w:t>
        </w:r>
      </w:hyperlink>
    </w:p>
    <w:p w14:paraId="379F35E6" w14:textId="77777777" w:rsidR="00C92F8B" w:rsidRDefault="00C92F8B" w:rsidP="00C92F8B">
      <w:pPr>
        <w:jc w:val="both"/>
        <w:rPr>
          <w:shd w:val="clear" w:color="auto" w:fill="FFFFFF"/>
        </w:rPr>
      </w:pPr>
      <w:r w:rsidRPr="00706AF7">
        <w:rPr>
          <w:shd w:val="clear" w:color="auto" w:fill="FFFFFF"/>
        </w:rPr>
        <w:t xml:space="preserve">Scott, D. (2011). </w:t>
      </w:r>
      <w:hyperlink r:id="rId88" w:history="1">
        <w:r w:rsidRPr="00706AF7">
          <w:rPr>
            <w:rStyle w:val="Hyperlink"/>
            <w:shd w:val="clear" w:color="auto" w:fill="FFFFFF"/>
          </w:rPr>
          <w:t>“</w:t>
        </w:r>
        <w:proofErr w:type="spellStart"/>
        <w:r w:rsidRPr="00706AF7">
          <w:rPr>
            <w:rStyle w:val="Hyperlink"/>
            <w:shd w:val="clear" w:color="auto" w:fill="FFFFFF"/>
          </w:rPr>
          <w:t>Transcolonial</w:t>
        </w:r>
        <w:proofErr w:type="spellEnd"/>
        <w:r w:rsidRPr="00706AF7">
          <w:rPr>
            <w:rStyle w:val="Hyperlink"/>
            <w:shd w:val="clear" w:color="auto" w:fill="FFFFFF"/>
          </w:rPr>
          <w:t xml:space="preserve"> Fanon.”</w:t>
        </w:r>
      </w:hyperlink>
    </w:p>
    <w:p w14:paraId="25AEE346" w14:textId="3A67F6E1" w:rsidR="00C92F8B" w:rsidRPr="00C92F8B" w:rsidRDefault="00C92F8B" w:rsidP="00C92F8B">
      <w:pPr>
        <w:jc w:val="both"/>
        <w:rPr>
          <w:shd w:val="clear" w:color="auto" w:fill="FFFFFF"/>
        </w:rPr>
      </w:pPr>
      <w:r>
        <w:rPr>
          <w:shd w:val="clear" w:color="auto" w:fill="FFFFFF"/>
        </w:rPr>
        <w:t xml:space="preserve">Wilder, G., et. al. (2015). </w:t>
      </w:r>
      <w:hyperlink r:id="rId89" w:history="1">
        <w:r w:rsidRPr="00706AF7">
          <w:rPr>
            <w:rStyle w:val="Hyperlink"/>
            <w:shd w:val="clear" w:color="auto" w:fill="FFFFFF"/>
          </w:rPr>
          <w:t>“Freedom Time: Negritude, Decolonization, and the Future of the World.”</w:t>
        </w:r>
      </w:hyperlink>
    </w:p>
    <w:p w14:paraId="174807FE" w14:textId="77777777" w:rsidR="00C92F8B" w:rsidRDefault="00C92F8B" w:rsidP="00C92F8B">
      <w:pPr>
        <w:jc w:val="both"/>
        <w:rPr>
          <w:b/>
          <w:shd w:val="clear" w:color="auto" w:fill="FFFFFF"/>
        </w:rPr>
      </w:pPr>
    </w:p>
    <w:p w14:paraId="41674A07" w14:textId="77777777" w:rsidR="00C92F8B" w:rsidRPr="009C2876" w:rsidRDefault="00C92F8B" w:rsidP="00C92F8B">
      <w:pPr>
        <w:jc w:val="both"/>
        <w:rPr>
          <w:shd w:val="clear" w:color="auto" w:fill="FFFFFF"/>
        </w:rPr>
      </w:pPr>
      <w:r>
        <w:rPr>
          <w:b/>
          <w:shd w:val="clear" w:color="auto" w:fill="FFFFFF"/>
        </w:rPr>
        <w:t xml:space="preserve">Supervision Questions: </w:t>
      </w:r>
    </w:p>
    <w:p w14:paraId="224BA5E9" w14:textId="36C6F50C" w:rsidR="00C92F8B" w:rsidRDefault="00C92F8B" w:rsidP="00C92F8B">
      <w:pPr>
        <w:jc w:val="both"/>
        <w:rPr>
          <w:shd w:val="clear" w:color="auto" w:fill="FFFFFF"/>
        </w:rPr>
      </w:pPr>
      <w:r>
        <w:rPr>
          <w:shd w:val="clear" w:color="auto" w:fill="FFFFFF"/>
        </w:rPr>
        <w:t>1. In what ways do the lessons and legacy</w:t>
      </w:r>
      <w:r w:rsidRPr="009C2876">
        <w:rPr>
          <w:shd w:val="clear" w:color="auto" w:fill="FFFFFF"/>
        </w:rPr>
        <w:t xml:space="preserve"> of “anticolonial worldmaking” continue to </w:t>
      </w:r>
      <w:r>
        <w:rPr>
          <w:shd w:val="clear" w:color="auto" w:fill="FFFFFF"/>
        </w:rPr>
        <w:t xml:space="preserve">influence and </w:t>
      </w:r>
      <w:r w:rsidRPr="009C2876">
        <w:rPr>
          <w:shd w:val="clear" w:color="auto" w:fill="FFFFFF"/>
        </w:rPr>
        <w:t xml:space="preserve">inform contemporary struggles for </w:t>
      </w:r>
      <w:r>
        <w:rPr>
          <w:shd w:val="clear" w:color="auto" w:fill="FFFFFF"/>
        </w:rPr>
        <w:t xml:space="preserve">decolonization and/or </w:t>
      </w:r>
      <w:r w:rsidRPr="009C2876">
        <w:rPr>
          <w:shd w:val="clear" w:color="auto" w:fill="FFFFFF"/>
        </w:rPr>
        <w:t>self-determination?</w:t>
      </w:r>
    </w:p>
    <w:p w14:paraId="6B300893" w14:textId="193BC382" w:rsidR="00C92F8B" w:rsidRDefault="00C92F8B" w:rsidP="00C92F8B">
      <w:pPr>
        <w:jc w:val="both"/>
        <w:rPr>
          <w:shd w:val="clear" w:color="auto" w:fill="FFFFFF"/>
        </w:rPr>
      </w:pPr>
      <w:r>
        <w:rPr>
          <w:shd w:val="clear" w:color="auto" w:fill="FFFFFF"/>
        </w:rPr>
        <w:lastRenderedPageBreak/>
        <w:t xml:space="preserve">2. Is the narrative of liberation associated with the radical projects of anti-imperialist self-determination by now hopelessly passé? </w:t>
      </w:r>
    </w:p>
    <w:p w14:paraId="2CC5D934" w14:textId="77777777" w:rsidR="00C92F8B" w:rsidRDefault="00C92F8B" w:rsidP="00C92F8B">
      <w:pPr>
        <w:jc w:val="both"/>
        <w:rPr>
          <w:shd w:val="clear" w:color="auto" w:fill="FFFFFF"/>
        </w:rPr>
      </w:pPr>
    </w:p>
    <w:p w14:paraId="46AA843A" w14:textId="256B2E20" w:rsidR="005E4EE4" w:rsidRPr="005926CA" w:rsidRDefault="005E4EE4" w:rsidP="00E750F6">
      <w:pPr>
        <w:rPr>
          <w:rFonts w:ascii="Constantia" w:hAnsi="Constantia"/>
        </w:rPr>
      </w:pPr>
    </w:p>
    <w:p w14:paraId="1BD5381A" w14:textId="77777777" w:rsidR="005E4EE4" w:rsidRPr="005926CA" w:rsidRDefault="005E4EE4" w:rsidP="00E750F6">
      <w:pPr>
        <w:rPr>
          <w:rFonts w:ascii="Constantia" w:hAnsi="Constantia"/>
        </w:rPr>
      </w:pPr>
    </w:p>
    <w:p w14:paraId="732E1D37" w14:textId="173A68CD" w:rsidR="005E4EE4" w:rsidRPr="005926CA" w:rsidRDefault="001C790E" w:rsidP="005E4EE4">
      <w:pPr>
        <w:rPr>
          <w:rFonts w:ascii="Constantia" w:hAnsi="Constantia"/>
          <w:b/>
          <w:bCs/>
        </w:rPr>
      </w:pPr>
      <w:r w:rsidRPr="005926CA">
        <w:rPr>
          <w:rFonts w:ascii="Constantia" w:hAnsi="Constantia"/>
          <w:b/>
          <w:bCs/>
        </w:rPr>
        <w:t xml:space="preserve">Week </w:t>
      </w:r>
      <w:r w:rsidR="005E4EE4" w:rsidRPr="005926CA">
        <w:rPr>
          <w:rFonts w:ascii="Constantia" w:hAnsi="Constantia"/>
          <w:b/>
          <w:bCs/>
        </w:rPr>
        <w:t>5. Autonomous and indigenous sociology</w:t>
      </w:r>
      <w:r w:rsidR="005926CA">
        <w:rPr>
          <w:rFonts w:ascii="Constantia" w:hAnsi="Constantia"/>
          <w:b/>
          <w:bCs/>
        </w:rPr>
        <w:t xml:space="preserve"> (Dr Meghji)</w:t>
      </w:r>
    </w:p>
    <w:p w14:paraId="3D4C1BD7" w14:textId="2BD4EEE2" w:rsidR="005E4EE4" w:rsidRPr="005926CA" w:rsidRDefault="005E4EE4" w:rsidP="005E4EE4">
      <w:pPr>
        <w:rPr>
          <w:rFonts w:ascii="Constantia" w:hAnsi="Constantia"/>
          <w:b/>
          <w:bCs/>
        </w:rPr>
      </w:pPr>
    </w:p>
    <w:p w14:paraId="59BAD985" w14:textId="70379F40" w:rsidR="005E4EE4" w:rsidRPr="005926CA" w:rsidRDefault="005E4EE4" w:rsidP="005E4EE4">
      <w:pPr>
        <w:ind w:hanging="480"/>
        <w:rPr>
          <w:rFonts w:ascii="Constantia" w:hAnsi="Constantia"/>
        </w:rPr>
      </w:pPr>
      <w:r w:rsidRPr="005926CA">
        <w:rPr>
          <w:rFonts w:ascii="Constantia" w:hAnsi="Constantia"/>
        </w:rPr>
        <w:t xml:space="preserve">*Alatas SH (2006) The Autonomous, the Universal and the Future of Sociology. </w:t>
      </w:r>
      <w:r w:rsidRPr="005926CA">
        <w:rPr>
          <w:rFonts w:ascii="Constantia" w:hAnsi="Constantia"/>
          <w:i/>
          <w:iCs/>
        </w:rPr>
        <w:t>Current Sociology</w:t>
      </w:r>
      <w:r w:rsidRPr="005926CA">
        <w:rPr>
          <w:rFonts w:ascii="Constantia" w:hAnsi="Constantia"/>
        </w:rPr>
        <w:t xml:space="preserve"> 54(1): 7–23.</w:t>
      </w:r>
    </w:p>
    <w:p w14:paraId="1DA4F3B6" w14:textId="5C265233" w:rsidR="005E4EE4" w:rsidRPr="005926CA" w:rsidRDefault="005E4EE4" w:rsidP="005E4EE4">
      <w:pPr>
        <w:ind w:hanging="480"/>
        <w:rPr>
          <w:rFonts w:ascii="Constantia" w:hAnsi="Constantia"/>
        </w:rPr>
      </w:pPr>
      <w:r w:rsidRPr="005926CA">
        <w:rPr>
          <w:rFonts w:ascii="Constantia" w:hAnsi="Constantia"/>
        </w:rPr>
        <w:t xml:space="preserve">*Onwuzuruigbo I (2018) Indigenising Eurocentric sociology: The ‘captive mind’ and five decades of sociology in Nigeria. </w:t>
      </w:r>
      <w:r w:rsidRPr="005926CA">
        <w:rPr>
          <w:rFonts w:ascii="Constantia" w:hAnsi="Constantia"/>
          <w:i/>
          <w:iCs/>
        </w:rPr>
        <w:t>Current Sociology</w:t>
      </w:r>
      <w:r w:rsidRPr="005926CA">
        <w:rPr>
          <w:rFonts w:ascii="Constantia" w:hAnsi="Constantia"/>
        </w:rPr>
        <w:t xml:space="preserve"> 66(6): 831–848. DOI: </w:t>
      </w:r>
      <w:hyperlink r:id="rId90" w:history="1">
        <w:r w:rsidRPr="005926CA">
          <w:rPr>
            <w:rFonts w:ascii="Constantia" w:hAnsi="Constantia"/>
            <w:color w:val="0000FF"/>
            <w:u w:val="single"/>
          </w:rPr>
          <w:t>10.1177/0011392117704242</w:t>
        </w:r>
      </w:hyperlink>
      <w:r w:rsidRPr="005926CA">
        <w:rPr>
          <w:rFonts w:ascii="Constantia" w:hAnsi="Constantia"/>
        </w:rPr>
        <w:t>.</w:t>
      </w:r>
    </w:p>
    <w:p w14:paraId="71A24781" w14:textId="7C31FC87" w:rsidR="00F359C3" w:rsidRDefault="005756F5" w:rsidP="005E4EE4">
      <w:pPr>
        <w:ind w:hanging="480"/>
        <w:rPr>
          <w:rFonts w:ascii="Constantia" w:hAnsi="Constantia"/>
        </w:rPr>
      </w:pPr>
      <w:hyperlink r:id="rId91" w:history="1">
        <w:r w:rsidR="00F359C3" w:rsidRPr="00F359C3">
          <w:rPr>
            <w:rStyle w:val="Hyperlink"/>
            <w:rFonts w:ascii="Constantia" w:hAnsi="Constantia"/>
          </w:rPr>
          <w:t>A conversation between Syed Farid Alatas and Boaventura de Sousa Santos</w:t>
        </w:r>
      </w:hyperlink>
      <w:r w:rsidR="00F359C3" w:rsidRPr="00F359C3">
        <w:rPr>
          <w:rFonts w:ascii="Constantia" w:hAnsi="Constantia"/>
        </w:rPr>
        <w:t xml:space="preserve"> </w:t>
      </w:r>
    </w:p>
    <w:p w14:paraId="24B1B7D0" w14:textId="76F1EFC1" w:rsidR="00F359C3" w:rsidRDefault="00F359C3" w:rsidP="00F359C3">
      <w:pPr>
        <w:ind w:hanging="480"/>
        <w:rPr>
          <w:rFonts w:ascii="Constantia" w:hAnsi="Constantia"/>
        </w:rPr>
      </w:pPr>
      <w:r w:rsidRPr="00F359C3">
        <w:rPr>
          <w:rFonts w:ascii="Constantia" w:hAnsi="Constantia"/>
        </w:rPr>
        <w:t xml:space="preserve">Adésínà JO (2006) Sociology beyond despair: Recovery of nerve, endogeneity, and epistemic intervention. </w:t>
      </w:r>
      <w:r w:rsidRPr="00F359C3">
        <w:rPr>
          <w:rFonts w:ascii="Constantia" w:hAnsi="Constantia"/>
          <w:i/>
          <w:iCs/>
        </w:rPr>
        <w:t>South African Review of Sociology</w:t>
      </w:r>
      <w:r w:rsidRPr="00F359C3">
        <w:rPr>
          <w:rFonts w:ascii="Constantia" w:hAnsi="Constantia"/>
        </w:rPr>
        <w:t xml:space="preserve"> 37(2): 241–259. DOI: </w:t>
      </w:r>
      <w:hyperlink r:id="rId92" w:history="1">
        <w:r w:rsidRPr="00F359C3">
          <w:rPr>
            <w:rStyle w:val="Hyperlink"/>
            <w:rFonts w:ascii="Constantia" w:hAnsi="Constantia"/>
          </w:rPr>
          <w:t>10.1080/21528586.2006.10419157</w:t>
        </w:r>
      </w:hyperlink>
      <w:r w:rsidRPr="00F359C3">
        <w:rPr>
          <w:rFonts w:ascii="Constantia" w:hAnsi="Constantia"/>
        </w:rPr>
        <w:t>.</w:t>
      </w:r>
    </w:p>
    <w:p w14:paraId="5BD38B18" w14:textId="4D167563" w:rsidR="005E4EE4" w:rsidRPr="005926CA" w:rsidRDefault="005E4EE4" w:rsidP="005E4EE4">
      <w:pPr>
        <w:ind w:hanging="480"/>
        <w:rPr>
          <w:rFonts w:ascii="Constantia" w:hAnsi="Constantia"/>
        </w:rPr>
      </w:pPr>
      <w:r w:rsidRPr="005926CA">
        <w:rPr>
          <w:rFonts w:ascii="Constantia" w:hAnsi="Constantia"/>
        </w:rPr>
        <w:t xml:space="preserve">Alatas SH (2002) The Development of an Autonomous Social Science Tradition in Asia: Problems and Prospects. </w:t>
      </w:r>
      <w:r w:rsidRPr="005926CA">
        <w:rPr>
          <w:rFonts w:ascii="Constantia" w:hAnsi="Constantia"/>
          <w:i/>
          <w:iCs/>
        </w:rPr>
        <w:t>Asian Journal of Social Science</w:t>
      </w:r>
      <w:r w:rsidRPr="005926CA">
        <w:rPr>
          <w:rFonts w:ascii="Constantia" w:hAnsi="Constantia"/>
        </w:rPr>
        <w:t xml:space="preserve"> 30(1): 150–157.</w:t>
      </w:r>
    </w:p>
    <w:p w14:paraId="182E5FA1" w14:textId="771BCA6A" w:rsidR="00F359C3" w:rsidRDefault="005756F5" w:rsidP="005E4EE4">
      <w:pPr>
        <w:ind w:hanging="480"/>
        <w:rPr>
          <w:rFonts w:ascii="Constantia" w:hAnsi="Constantia"/>
        </w:rPr>
      </w:pPr>
      <w:hyperlink r:id="rId93" w:history="1">
        <w:r w:rsidR="00F359C3" w:rsidRPr="00F359C3">
          <w:rPr>
            <w:rStyle w:val="Hyperlink"/>
            <w:rFonts w:ascii="Constantia" w:hAnsi="Constantia"/>
          </w:rPr>
          <w:t>Alatas SF Like coffee, sociology too has multicultural origins, says Farid Alatas</w:t>
        </w:r>
      </w:hyperlink>
    </w:p>
    <w:p w14:paraId="3ABE39A5" w14:textId="47D82ACE" w:rsidR="00F359C3" w:rsidRDefault="005756F5" w:rsidP="005E4EE4">
      <w:pPr>
        <w:ind w:hanging="480"/>
        <w:rPr>
          <w:rFonts w:ascii="Constantia" w:hAnsi="Constantia"/>
        </w:rPr>
      </w:pPr>
      <w:hyperlink r:id="rId94" w:history="1">
        <w:r w:rsidR="00F359C3" w:rsidRPr="00F359C3">
          <w:rPr>
            <w:rStyle w:val="Hyperlink"/>
            <w:rFonts w:ascii="Constantia" w:hAnsi="Constantia"/>
          </w:rPr>
          <w:t>Syed Farid Alatas on Contemporary Significance of Ibn Khaldun</w:t>
        </w:r>
      </w:hyperlink>
      <w:r w:rsidR="00F359C3" w:rsidRPr="00F359C3">
        <w:rPr>
          <w:rFonts w:ascii="Constantia" w:hAnsi="Constantia"/>
        </w:rPr>
        <w:t xml:space="preserve"> </w:t>
      </w:r>
    </w:p>
    <w:p w14:paraId="25BBC075" w14:textId="7DFF005F" w:rsidR="005E4EE4" w:rsidRPr="005926CA" w:rsidRDefault="005E4EE4" w:rsidP="005E4EE4">
      <w:pPr>
        <w:ind w:hanging="480"/>
        <w:rPr>
          <w:rFonts w:ascii="Constantia" w:hAnsi="Constantia"/>
        </w:rPr>
      </w:pPr>
      <w:r w:rsidRPr="005926CA">
        <w:rPr>
          <w:rFonts w:ascii="Constantia" w:hAnsi="Constantia"/>
        </w:rPr>
        <w:t xml:space="preserve">Akiwowo A (1999) Indigenous Sociologies: Extending the Scope of the Argument. </w:t>
      </w:r>
      <w:r w:rsidRPr="005926CA">
        <w:rPr>
          <w:rFonts w:ascii="Constantia" w:hAnsi="Constantia"/>
          <w:i/>
          <w:iCs/>
        </w:rPr>
        <w:t xml:space="preserve">International </w:t>
      </w:r>
    </w:p>
    <w:p w14:paraId="15013DEA" w14:textId="2ED30845" w:rsidR="005E4EE4" w:rsidRPr="005926CA" w:rsidRDefault="005E4EE4" w:rsidP="005E4EE4">
      <w:pPr>
        <w:rPr>
          <w:rFonts w:ascii="Constantia" w:hAnsi="Constantia"/>
        </w:rPr>
      </w:pPr>
      <w:r w:rsidRPr="005926CA">
        <w:rPr>
          <w:rFonts w:ascii="Constantia" w:hAnsi="Constantia"/>
          <w:i/>
          <w:iCs/>
        </w:rPr>
        <w:t>Sociology</w:t>
      </w:r>
      <w:r w:rsidRPr="005926CA">
        <w:rPr>
          <w:rFonts w:ascii="Constantia" w:hAnsi="Constantia"/>
        </w:rPr>
        <w:t xml:space="preserve"> 14(2): 115–138. DOI: </w:t>
      </w:r>
      <w:hyperlink r:id="rId95" w:history="1">
        <w:r w:rsidRPr="005926CA">
          <w:rPr>
            <w:rFonts w:ascii="Constantia" w:hAnsi="Constantia"/>
            <w:color w:val="0000FF"/>
            <w:u w:val="single"/>
          </w:rPr>
          <w:t>10.1177/0268580999014002001</w:t>
        </w:r>
      </w:hyperlink>
      <w:r w:rsidRPr="005926CA">
        <w:rPr>
          <w:rFonts w:ascii="Constantia" w:hAnsi="Constantia"/>
        </w:rPr>
        <w:t>.</w:t>
      </w:r>
    </w:p>
    <w:p w14:paraId="07D150B8" w14:textId="77777777" w:rsidR="00315883" w:rsidRPr="005926CA" w:rsidRDefault="00315883" w:rsidP="00315883">
      <w:pPr>
        <w:ind w:hanging="480"/>
        <w:rPr>
          <w:rFonts w:ascii="Constantia" w:hAnsi="Constantia"/>
        </w:rPr>
      </w:pPr>
      <w:r w:rsidRPr="005926CA">
        <w:rPr>
          <w:rFonts w:ascii="Constantia" w:hAnsi="Constantia"/>
        </w:rPr>
        <w:t xml:space="preserve">Connell R (2018) Decolonizing Sociology. </w:t>
      </w:r>
      <w:r w:rsidRPr="005926CA">
        <w:rPr>
          <w:rFonts w:ascii="Constantia" w:hAnsi="Constantia"/>
          <w:i/>
          <w:iCs/>
        </w:rPr>
        <w:t>Contemporary Sociology</w:t>
      </w:r>
      <w:r w:rsidRPr="005926CA">
        <w:rPr>
          <w:rFonts w:ascii="Constantia" w:hAnsi="Constantia"/>
        </w:rPr>
        <w:t xml:space="preserve"> 47(4): 399–407. DOI: </w:t>
      </w:r>
      <w:hyperlink r:id="rId96" w:history="1">
        <w:r w:rsidRPr="005926CA">
          <w:rPr>
            <w:rStyle w:val="Hyperlink"/>
            <w:rFonts w:ascii="Constantia" w:hAnsi="Constantia"/>
          </w:rPr>
          <w:t>10.1177/0094306118779811</w:t>
        </w:r>
      </w:hyperlink>
      <w:r w:rsidRPr="005926CA">
        <w:rPr>
          <w:rFonts w:ascii="Constantia" w:hAnsi="Constantia"/>
        </w:rPr>
        <w:t>.</w:t>
      </w:r>
    </w:p>
    <w:p w14:paraId="04126A08" w14:textId="77777777" w:rsidR="00315883" w:rsidRPr="005926CA" w:rsidRDefault="00315883" w:rsidP="00315883">
      <w:pPr>
        <w:ind w:hanging="480"/>
        <w:rPr>
          <w:rFonts w:ascii="Constantia" w:hAnsi="Constantia"/>
        </w:rPr>
      </w:pPr>
      <w:r w:rsidRPr="005926CA">
        <w:rPr>
          <w:rFonts w:ascii="Constantia" w:hAnsi="Constantia"/>
        </w:rPr>
        <w:t xml:space="preserve">Connell R, Pearse R, Collyer F, et al. (2018) Negotiating with the North: How Southern-tier intellectual workers deal with the global economy of knowledge. </w:t>
      </w:r>
      <w:r w:rsidRPr="005926CA">
        <w:rPr>
          <w:rFonts w:ascii="Constantia" w:hAnsi="Constantia"/>
          <w:i/>
          <w:iCs/>
        </w:rPr>
        <w:t>The Sociological Review</w:t>
      </w:r>
      <w:r w:rsidRPr="005926CA">
        <w:rPr>
          <w:rFonts w:ascii="Constantia" w:hAnsi="Constantia"/>
        </w:rPr>
        <w:t xml:space="preserve"> 66(1): 41–57. DOI: </w:t>
      </w:r>
      <w:hyperlink r:id="rId97" w:history="1">
        <w:r w:rsidRPr="005926CA">
          <w:rPr>
            <w:rStyle w:val="Hyperlink"/>
            <w:rFonts w:ascii="Constantia" w:hAnsi="Constantia"/>
          </w:rPr>
          <w:t>10.1177/0038026117705038</w:t>
        </w:r>
      </w:hyperlink>
      <w:r w:rsidRPr="005926CA">
        <w:rPr>
          <w:rFonts w:ascii="Constantia" w:hAnsi="Constantia"/>
        </w:rPr>
        <w:t>.</w:t>
      </w:r>
    </w:p>
    <w:p w14:paraId="6BB0F280" w14:textId="77777777" w:rsidR="005E4EE4" w:rsidRPr="005926CA" w:rsidRDefault="005E4EE4" w:rsidP="005E4EE4">
      <w:pPr>
        <w:ind w:hanging="480"/>
        <w:rPr>
          <w:rFonts w:ascii="Constantia" w:hAnsi="Constantia"/>
        </w:rPr>
      </w:pPr>
      <w:r w:rsidRPr="005926CA">
        <w:rPr>
          <w:rFonts w:ascii="Constantia" w:hAnsi="Constantia"/>
        </w:rPr>
        <w:t xml:space="preserve">Gamage S (2018) Indigenous and postcolonial sociology in South Asia: challenges and possibilities. </w:t>
      </w:r>
      <w:r w:rsidRPr="005926CA">
        <w:rPr>
          <w:rFonts w:ascii="Constantia" w:hAnsi="Constantia"/>
          <w:i/>
          <w:iCs/>
        </w:rPr>
        <w:t>Sri Lanka Journal of Social Sciences</w:t>
      </w:r>
      <w:r w:rsidRPr="005926CA">
        <w:rPr>
          <w:rFonts w:ascii="Constantia" w:hAnsi="Constantia"/>
        </w:rPr>
        <w:t xml:space="preserve"> 41(2): 83–99. DOI: </w:t>
      </w:r>
      <w:hyperlink r:id="rId98" w:history="1">
        <w:r w:rsidRPr="005926CA">
          <w:rPr>
            <w:rFonts w:ascii="Constantia" w:hAnsi="Constantia"/>
            <w:color w:val="0000FF"/>
            <w:u w:val="single"/>
          </w:rPr>
          <w:t>https://dx.doi.org/10.4038/sljss.v41i2.7696</w:t>
        </w:r>
      </w:hyperlink>
      <w:r w:rsidRPr="005926CA">
        <w:rPr>
          <w:rFonts w:ascii="Constantia" w:hAnsi="Constantia"/>
        </w:rPr>
        <w:t>.</w:t>
      </w:r>
    </w:p>
    <w:p w14:paraId="7E54170D" w14:textId="77777777" w:rsidR="005E4EE4" w:rsidRPr="005926CA" w:rsidRDefault="005E4EE4" w:rsidP="005E4EE4">
      <w:pPr>
        <w:ind w:hanging="480"/>
        <w:rPr>
          <w:rFonts w:ascii="Constantia" w:hAnsi="Constantia"/>
        </w:rPr>
      </w:pPr>
      <w:r w:rsidRPr="005926CA">
        <w:rPr>
          <w:rFonts w:ascii="Constantia" w:hAnsi="Constantia"/>
        </w:rPr>
        <w:t xml:space="preserve">Olutayo AO (2014) ‘Verstehen’, Everyday Sociology and Development: Incorporating African Indigenous Knowledge. </w:t>
      </w:r>
      <w:r w:rsidRPr="005926CA">
        <w:rPr>
          <w:rFonts w:ascii="Constantia" w:hAnsi="Constantia"/>
          <w:i/>
          <w:iCs/>
        </w:rPr>
        <w:t>Critical Sociology</w:t>
      </w:r>
      <w:r w:rsidRPr="005926CA">
        <w:rPr>
          <w:rFonts w:ascii="Constantia" w:hAnsi="Constantia"/>
        </w:rPr>
        <w:t xml:space="preserve"> 40(2): 229–238. DOI: </w:t>
      </w:r>
      <w:hyperlink r:id="rId99" w:history="1">
        <w:r w:rsidRPr="005926CA">
          <w:rPr>
            <w:rFonts w:ascii="Constantia" w:hAnsi="Constantia"/>
            <w:color w:val="0000FF"/>
            <w:u w:val="single"/>
          </w:rPr>
          <w:t>10.1177/0896920512446094</w:t>
        </w:r>
      </w:hyperlink>
      <w:r w:rsidRPr="005926CA">
        <w:rPr>
          <w:rFonts w:ascii="Constantia" w:hAnsi="Constantia"/>
        </w:rPr>
        <w:t>.</w:t>
      </w:r>
    </w:p>
    <w:p w14:paraId="3C16D75A" w14:textId="517A5773" w:rsidR="005E4EE4" w:rsidRPr="005926CA" w:rsidRDefault="005E4EE4" w:rsidP="005E4EE4">
      <w:pPr>
        <w:ind w:hanging="480"/>
        <w:rPr>
          <w:rFonts w:ascii="Constantia" w:hAnsi="Constantia"/>
        </w:rPr>
      </w:pPr>
      <w:r w:rsidRPr="005926CA">
        <w:rPr>
          <w:rFonts w:ascii="Constantia" w:hAnsi="Constantia"/>
        </w:rPr>
        <w:t xml:space="preserve">Maia JM (2014) History of sociology and the quest for intellectual autonomy in the Global South: The cases of Alberto </w:t>
      </w:r>
      <w:proofErr w:type="spellStart"/>
      <w:r w:rsidRPr="005926CA">
        <w:rPr>
          <w:rFonts w:ascii="Constantia" w:hAnsi="Constantia"/>
        </w:rPr>
        <w:t>Guerreiro</w:t>
      </w:r>
      <w:proofErr w:type="spellEnd"/>
      <w:r w:rsidRPr="005926CA">
        <w:rPr>
          <w:rFonts w:ascii="Constantia" w:hAnsi="Constantia"/>
        </w:rPr>
        <w:t xml:space="preserve"> Ramos and Syed Hussein Alatas. </w:t>
      </w:r>
      <w:r w:rsidRPr="005926CA">
        <w:rPr>
          <w:rFonts w:ascii="Constantia" w:hAnsi="Constantia"/>
          <w:i/>
          <w:iCs/>
        </w:rPr>
        <w:t>Current Sociology</w:t>
      </w:r>
      <w:r w:rsidRPr="005926CA">
        <w:rPr>
          <w:rFonts w:ascii="Constantia" w:hAnsi="Constantia"/>
        </w:rPr>
        <w:t xml:space="preserve"> 62(7): 1097–1115. DOI: </w:t>
      </w:r>
      <w:hyperlink r:id="rId100" w:history="1">
        <w:r w:rsidRPr="005926CA">
          <w:rPr>
            <w:rStyle w:val="Hyperlink"/>
            <w:rFonts w:ascii="Constantia" w:hAnsi="Constantia"/>
          </w:rPr>
          <w:t>10.1177/0011392114534422</w:t>
        </w:r>
      </w:hyperlink>
      <w:r w:rsidRPr="005926CA">
        <w:rPr>
          <w:rFonts w:ascii="Constantia" w:hAnsi="Constantia"/>
        </w:rPr>
        <w:t>.</w:t>
      </w:r>
    </w:p>
    <w:p w14:paraId="5D79A680" w14:textId="709943C8" w:rsidR="00315883" w:rsidRPr="005926CA" w:rsidRDefault="00315883" w:rsidP="005E4EE4">
      <w:pPr>
        <w:ind w:hanging="480"/>
        <w:rPr>
          <w:rFonts w:ascii="Constantia" w:hAnsi="Constantia"/>
        </w:rPr>
      </w:pPr>
      <w:r w:rsidRPr="005926CA">
        <w:rPr>
          <w:rFonts w:ascii="Constantia" w:hAnsi="Constantia"/>
        </w:rPr>
        <w:t>Meghji, A. Decolonizing Sociology. Cambridge: Polity: Chapter 3.</w:t>
      </w:r>
    </w:p>
    <w:p w14:paraId="5E3A2156" w14:textId="78D27E31" w:rsidR="00315883" w:rsidRPr="005926CA" w:rsidRDefault="005E4EE4" w:rsidP="00315883">
      <w:pPr>
        <w:ind w:hanging="480"/>
        <w:rPr>
          <w:rFonts w:ascii="Constantia" w:hAnsi="Constantia"/>
        </w:rPr>
      </w:pPr>
      <w:r w:rsidRPr="005926CA">
        <w:rPr>
          <w:rFonts w:ascii="Constantia" w:hAnsi="Constantia"/>
        </w:rPr>
        <w:t xml:space="preserve">Sall E and Ouedraogo J-B (2010) Sociology in West Africa: Challenges and Obstacles to Academic Autonomy. In: Patel S (ed.) </w:t>
      </w:r>
      <w:r w:rsidRPr="005926CA">
        <w:rPr>
          <w:rFonts w:ascii="Constantia" w:hAnsi="Constantia"/>
          <w:i/>
          <w:iCs/>
        </w:rPr>
        <w:t>The ISA Handbook of Diverse Sociological Traditions</w:t>
      </w:r>
      <w:r w:rsidRPr="005926CA">
        <w:rPr>
          <w:rFonts w:ascii="Constantia" w:hAnsi="Constantia"/>
        </w:rPr>
        <w:t>. Los Angeles, CA: SAGE, pp. 225–234.</w:t>
      </w:r>
    </w:p>
    <w:p w14:paraId="3E4016CF" w14:textId="3BB7EA87" w:rsidR="0080704A" w:rsidRPr="005926CA" w:rsidRDefault="0080704A" w:rsidP="00315883">
      <w:pPr>
        <w:ind w:hanging="480"/>
        <w:rPr>
          <w:rFonts w:ascii="Constantia" w:hAnsi="Constantia"/>
        </w:rPr>
      </w:pPr>
    </w:p>
    <w:p w14:paraId="19AD0307" w14:textId="2076D586" w:rsidR="0080704A" w:rsidRPr="005926CA" w:rsidRDefault="0080704A" w:rsidP="0080704A">
      <w:pPr>
        <w:pStyle w:val="ListParagraph"/>
        <w:numPr>
          <w:ilvl w:val="0"/>
          <w:numId w:val="5"/>
        </w:numPr>
        <w:rPr>
          <w:rFonts w:ascii="Constantia" w:hAnsi="Constantia"/>
        </w:rPr>
      </w:pPr>
      <w:r w:rsidRPr="005926CA">
        <w:rPr>
          <w:rFonts w:ascii="Constantia" w:hAnsi="Constantia"/>
        </w:rPr>
        <w:t>Critically assess why various authors have called for indigenous and autonomous sociologies.</w:t>
      </w:r>
    </w:p>
    <w:p w14:paraId="09EA42C9" w14:textId="0505BC6E" w:rsidR="0080704A" w:rsidRPr="005926CA" w:rsidRDefault="0080704A" w:rsidP="0080704A">
      <w:pPr>
        <w:pStyle w:val="ListParagraph"/>
        <w:numPr>
          <w:ilvl w:val="0"/>
          <w:numId w:val="5"/>
        </w:numPr>
        <w:rPr>
          <w:rFonts w:ascii="Constantia" w:hAnsi="Constantia"/>
        </w:rPr>
      </w:pPr>
      <w:r w:rsidRPr="005926CA">
        <w:rPr>
          <w:rFonts w:ascii="Constantia" w:hAnsi="Constantia"/>
        </w:rPr>
        <w:t xml:space="preserve">Can we have indigenous and autonomous sociologies without having epistemic relativism? </w:t>
      </w:r>
    </w:p>
    <w:p w14:paraId="481A74FE" w14:textId="2610323A" w:rsidR="0080704A" w:rsidRPr="005926CA" w:rsidRDefault="0080704A" w:rsidP="0080704A">
      <w:pPr>
        <w:pStyle w:val="ListParagraph"/>
        <w:numPr>
          <w:ilvl w:val="0"/>
          <w:numId w:val="5"/>
        </w:numPr>
        <w:rPr>
          <w:rFonts w:ascii="Constantia" w:hAnsi="Constantia"/>
        </w:rPr>
      </w:pPr>
      <w:r w:rsidRPr="005926CA">
        <w:rPr>
          <w:rFonts w:ascii="Constantia" w:hAnsi="Constantia"/>
        </w:rPr>
        <w:t>Do you find the call for indigenous and autonomous sociologies convincing?</w:t>
      </w:r>
    </w:p>
    <w:p w14:paraId="4C5893B4" w14:textId="77777777" w:rsidR="00315883" w:rsidRPr="005926CA" w:rsidRDefault="00315883" w:rsidP="00315883">
      <w:pPr>
        <w:ind w:hanging="480"/>
        <w:rPr>
          <w:rFonts w:ascii="Constantia" w:hAnsi="Constantia"/>
        </w:rPr>
      </w:pPr>
    </w:p>
    <w:p w14:paraId="5BCA955B" w14:textId="4865F2F0" w:rsidR="00315883" w:rsidRPr="005926CA" w:rsidRDefault="001C790E" w:rsidP="00315883">
      <w:pPr>
        <w:ind w:hanging="480"/>
        <w:rPr>
          <w:rFonts w:ascii="Constantia" w:hAnsi="Constantia"/>
        </w:rPr>
      </w:pPr>
      <w:r w:rsidRPr="005926CA">
        <w:rPr>
          <w:rFonts w:ascii="Constantia" w:hAnsi="Constantia"/>
          <w:b/>
          <w:bCs/>
        </w:rPr>
        <w:t xml:space="preserve">Week </w:t>
      </w:r>
      <w:r w:rsidR="00315883" w:rsidRPr="005926CA">
        <w:rPr>
          <w:rFonts w:ascii="Constantia" w:hAnsi="Constantia"/>
          <w:b/>
          <w:bCs/>
        </w:rPr>
        <w:t xml:space="preserve">6. </w:t>
      </w:r>
      <w:r w:rsidR="005E4EE4" w:rsidRPr="005926CA">
        <w:rPr>
          <w:rFonts w:ascii="Constantia" w:hAnsi="Constantia"/>
          <w:b/>
          <w:bCs/>
        </w:rPr>
        <w:t>Coloniality</w:t>
      </w:r>
      <w:r w:rsidR="00C92F8B">
        <w:rPr>
          <w:rFonts w:ascii="Constantia" w:hAnsi="Constantia"/>
          <w:b/>
          <w:bCs/>
        </w:rPr>
        <w:t>, humanism,</w:t>
      </w:r>
      <w:r w:rsidR="005E4EE4" w:rsidRPr="005926CA">
        <w:rPr>
          <w:rFonts w:ascii="Constantia" w:hAnsi="Constantia"/>
          <w:b/>
          <w:bCs/>
        </w:rPr>
        <w:t xml:space="preserve"> and the climate crisis</w:t>
      </w:r>
      <w:r w:rsidR="005926CA">
        <w:rPr>
          <w:rFonts w:ascii="Constantia" w:hAnsi="Constantia"/>
          <w:b/>
          <w:bCs/>
        </w:rPr>
        <w:t xml:space="preserve"> (Dr Meghji)</w:t>
      </w:r>
    </w:p>
    <w:p w14:paraId="2EFE7576" w14:textId="77777777" w:rsidR="00315883" w:rsidRPr="005926CA" w:rsidRDefault="00315883" w:rsidP="00315883">
      <w:pPr>
        <w:ind w:hanging="480"/>
        <w:rPr>
          <w:rFonts w:ascii="Constantia" w:hAnsi="Constantia"/>
        </w:rPr>
      </w:pPr>
    </w:p>
    <w:p w14:paraId="47D9A22F" w14:textId="60C3C07E" w:rsidR="00315883" w:rsidRPr="005926CA" w:rsidRDefault="00315883" w:rsidP="00315883">
      <w:pPr>
        <w:ind w:hanging="480"/>
        <w:rPr>
          <w:rFonts w:ascii="Constantia" w:hAnsi="Constantia"/>
        </w:rPr>
      </w:pPr>
      <w:r w:rsidRPr="005926CA">
        <w:rPr>
          <w:rFonts w:ascii="Constantia" w:hAnsi="Constantia"/>
        </w:rPr>
        <w:t>*Meghji, A. Decolonizing Sociology. Cambridge: Polity: Conclusion.</w:t>
      </w:r>
    </w:p>
    <w:p w14:paraId="60F2CE47" w14:textId="5DE05D39" w:rsidR="00315883" w:rsidRPr="005926CA" w:rsidRDefault="00315883" w:rsidP="00315883">
      <w:pPr>
        <w:ind w:hanging="480"/>
        <w:rPr>
          <w:rFonts w:ascii="Constantia" w:hAnsi="Constantia"/>
        </w:rPr>
      </w:pPr>
      <w:r w:rsidRPr="005926CA">
        <w:rPr>
          <w:rFonts w:ascii="Constantia" w:hAnsi="Constantia"/>
        </w:rPr>
        <w:t xml:space="preserve">*Sealey-Huggins L (2017) ‘1.5°C to stay alive’: climate change, imperialism and justice for the Caribbean. </w:t>
      </w:r>
      <w:r w:rsidRPr="005926CA">
        <w:rPr>
          <w:rFonts w:ascii="Constantia" w:hAnsi="Constantia"/>
          <w:i/>
          <w:iCs/>
        </w:rPr>
        <w:t>Third World Quarterly</w:t>
      </w:r>
      <w:r w:rsidRPr="005926CA">
        <w:rPr>
          <w:rFonts w:ascii="Constantia" w:hAnsi="Constantia"/>
        </w:rPr>
        <w:t xml:space="preserve"> 38(11): 2444–2463. DOI: </w:t>
      </w:r>
      <w:hyperlink r:id="rId101" w:history="1">
        <w:r w:rsidRPr="005926CA">
          <w:rPr>
            <w:rStyle w:val="Hyperlink"/>
            <w:rFonts w:ascii="Constantia" w:hAnsi="Constantia"/>
          </w:rPr>
          <w:t>10.1080/01436597.2017.1368013</w:t>
        </w:r>
      </w:hyperlink>
      <w:r w:rsidRPr="005926CA">
        <w:rPr>
          <w:rFonts w:ascii="Constantia" w:hAnsi="Constantia"/>
        </w:rPr>
        <w:t>.</w:t>
      </w:r>
    </w:p>
    <w:p w14:paraId="0F3B2D79" w14:textId="77777777" w:rsidR="00315883" w:rsidRPr="005926CA" w:rsidRDefault="00315883" w:rsidP="00315883">
      <w:pPr>
        <w:ind w:hanging="480"/>
        <w:rPr>
          <w:rFonts w:ascii="Constantia" w:hAnsi="Constantia"/>
        </w:rPr>
      </w:pPr>
      <w:r w:rsidRPr="005926CA">
        <w:rPr>
          <w:rFonts w:ascii="Constantia" w:hAnsi="Constantia"/>
        </w:rPr>
        <w:t xml:space="preserve">Burman A (2017) The political ontology of climate change: moral meteorology, climate justice, and the coloniality of reality in the Bolivian Andes. </w:t>
      </w:r>
      <w:r w:rsidRPr="005926CA">
        <w:rPr>
          <w:rFonts w:ascii="Constantia" w:hAnsi="Constantia"/>
          <w:i/>
          <w:iCs/>
        </w:rPr>
        <w:t>Journal of Political Ecology</w:t>
      </w:r>
      <w:r w:rsidRPr="005926CA">
        <w:rPr>
          <w:rFonts w:ascii="Constantia" w:hAnsi="Constantia"/>
        </w:rPr>
        <w:t xml:space="preserve"> 24(1). 1: 921–930. DOI: </w:t>
      </w:r>
      <w:hyperlink r:id="rId102" w:history="1">
        <w:r w:rsidRPr="005926CA">
          <w:rPr>
            <w:rStyle w:val="Hyperlink"/>
            <w:rFonts w:ascii="Constantia" w:hAnsi="Constantia"/>
          </w:rPr>
          <w:t>10.2458/v24i1.20974</w:t>
        </w:r>
      </w:hyperlink>
      <w:r w:rsidRPr="005926CA">
        <w:rPr>
          <w:rFonts w:ascii="Constantia" w:hAnsi="Constantia"/>
        </w:rPr>
        <w:t>.</w:t>
      </w:r>
    </w:p>
    <w:p w14:paraId="00E51D9D" w14:textId="77777777" w:rsidR="00315883" w:rsidRPr="005926CA" w:rsidRDefault="00315883" w:rsidP="00315883">
      <w:pPr>
        <w:ind w:hanging="480"/>
        <w:rPr>
          <w:rFonts w:ascii="Constantia" w:hAnsi="Constantia"/>
        </w:rPr>
      </w:pPr>
      <w:r w:rsidRPr="005926CA">
        <w:rPr>
          <w:rFonts w:ascii="Constantia" w:hAnsi="Constantia"/>
        </w:rPr>
        <w:t xml:space="preserve">Chakrabarty D (2009) The Climate of History: Four Theses. </w:t>
      </w:r>
      <w:r w:rsidRPr="005926CA">
        <w:rPr>
          <w:rFonts w:ascii="Constantia" w:hAnsi="Constantia"/>
          <w:i/>
          <w:iCs/>
        </w:rPr>
        <w:t>Critical Inquiry</w:t>
      </w:r>
      <w:r w:rsidRPr="005926CA">
        <w:rPr>
          <w:rFonts w:ascii="Constantia" w:hAnsi="Constantia"/>
        </w:rPr>
        <w:t xml:space="preserve"> 35(2): 197–222.</w:t>
      </w:r>
    </w:p>
    <w:p w14:paraId="09B5A646" w14:textId="1F8AC185" w:rsidR="00F359C3" w:rsidRDefault="005756F5" w:rsidP="003B27A3">
      <w:pPr>
        <w:ind w:hanging="480"/>
        <w:rPr>
          <w:rFonts w:ascii="Constantia" w:hAnsi="Constantia"/>
        </w:rPr>
      </w:pPr>
      <w:hyperlink r:id="rId103" w:history="1">
        <w:r w:rsidR="00F359C3" w:rsidRPr="00F359C3">
          <w:rPr>
            <w:rStyle w:val="Hyperlink"/>
            <w:rFonts w:ascii="Constantia" w:hAnsi="Constantia"/>
          </w:rPr>
          <w:t>Climate Change, Decolonization, and Ways of Seeing</w:t>
        </w:r>
      </w:hyperlink>
      <w:r w:rsidR="00F359C3" w:rsidRPr="00F359C3">
        <w:rPr>
          <w:rFonts w:ascii="Constantia" w:hAnsi="Constantia"/>
        </w:rPr>
        <w:t xml:space="preserve"> </w:t>
      </w:r>
    </w:p>
    <w:p w14:paraId="3DA43E56" w14:textId="1570212E" w:rsidR="003B27A3" w:rsidRPr="005926CA" w:rsidRDefault="003B27A3" w:rsidP="003B27A3">
      <w:pPr>
        <w:ind w:hanging="480"/>
        <w:rPr>
          <w:rFonts w:ascii="Constantia" w:hAnsi="Constantia"/>
        </w:rPr>
      </w:pPr>
      <w:r w:rsidRPr="005926CA">
        <w:rPr>
          <w:rFonts w:ascii="Constantia" w:hAnsi="Constantia"/>
        </w:rPr>
        <w:t xml:space="preserve">Davis H and Todd Z (2017) On the Importance of a Date, or, Decolonizing the Anthropocene. </w:t>
      </w:r>
      <w:r w:rsidRPr="005926CA">
        <w:rPr>
          <w:rFonts w:ascii="Constantia" w:hAnsi="Constantia"/>
          <w:i/>
          <w:iCs/>
        </w:rPr>
        <w:t>ACME: An International Journal for Critical Geographies</w:t>
      </w:r>
      <w:r w:rsidRPr="005926CA">
        <w:rPr>
          <w:rFonts w:ascii="Constantia" w:hAnsi="Constantia"/>
        </w:rPr>
        <w:t xml:space="preserve"> 16(4). 4: 761–780.</w:t>
      </w:r>
    </w:p>
    <w:p w14:paraId="63C9AA6A" w14:textId="77777777" w:rsidR="003B27A3" w:rsidRPr="005926CA" w:rsidRDefault="003B27A3" w:rsidP="003B27A3">
      <w:pPr>
        <w:ind w:hanging="480"/>
        <w:rPr>
          <w:rFonts w:ascii="Constantia" w:hAnsi="Constantia"/>
        </w:rPr>
      </w:pPr>
      <w:r w:rsidRPr="005926CA">
        <w:rPr>
          <w:rFonts w:ascii="Constantia" w:hAnsi="Constantia"/>
        </w:rPr>
        <w:t xml:space="preserve">Dhillon CM (2020) Indigenous Feminisms: Disturbing Colonialism in Environmental Science Partnerships. </w:t>
      </w:r>
      <w:r w:rsidRPr="005926CA">
        <w:rPr>
          <w:rFonts w:ascii="Constantia" w:hAnsi="Constantia"/>
          <w:i/>
          <w:iCs/>
        </w:rPr>
        <w:t>Sociology of Race and Ethnicity</w:t>
      </w:r>
      <w:r w:rsidRPr="005926CA">
        <w:rPr>
          <w:rFonts w:ascii="Constantia" w:hAnsi="Constantia"/>
        </w:rPr>
        <w:t xml:space="preserve">. SAGE Publications Inc: 2332649220908608. DOI: </w:t>
      </w:r>
      <w:hyperlink r:id="rId104" w:history="1">
        <w:r w:rsidRPr="005926CA">
          <w:rPr>
            <w:rStyle w:val="Hyperlink"/>
            <w:rFonts w:ascii="Constantia" w:hAnsi="Constantia"/>
          </w:rPr>
          <w:t>10.1177/2332649220908608</w:t>
        </w:r>
      </w:hyperlink>
      <w:r w:rsidRPr="005926CA">
        <w:rPr>
          <w:rFonts w:ascii="Constantia" w:hAnsi="Constantia"/>
        </w:rPr>
        <w:t>.</w:t>
      </w:r>
    </w:p>
    <w:p w14:paraId="0956EBDA" w14:textId="77777777" w:rsidR="003B27A3" w:rsidRPr="005926CA" w:rsidRDefault="003B27A3" w:rsidP="003B27A3">
      <w:pPr>
        <w:ind w:hanging="480"/>
        <w:rPr>
          <w:rFonts w:ascii="Constantia" w:hAnsi="Constantia"/>
        </w:rPr>
      </w:pPr>
      <w:r w:rsidRPr="005926CA">
        <w:rPr>
          <w:rFonts w:ascii="Constantia" w:hAnsi="Constantia"/>
        </w:rPr>
        <w:t>Klein, N. (2015). This changes everything: Capitalism vs. the climate, Simon and Schuster.</w:t>
      </w:r>
    </w:p>
    <w:p w14:paraId="4B22844E" w14:textId="77777777" w:rsidR="003B27A3" w:rsidRPr="005926CA" w:rsidRDefault="003B27A3" w:rsidP="003B27A3">
      <w:pPr>
        <w:ind w:hanging="480"/>
        <w:rPr>
          <w:rFonts w:ascii="Constantia" w:hAnsi="Constantia"/>
        </w:rPr>
      </w:pPr>
      <w:r w:rsidRPr="005926CA">
        <w:rPr>
          <w:rFonts w:ascii="Constantia" w:hAnsi="Constantia"/>
        </w:rPr>
        <w:t xml:space="preserve">Norgaard KM, Reed R and Bacon JM (2018) How Environmental Decline Restructures Indigenous Gender Practices: What Happens to Karuk Masculinity When There Are No Fish? </w:t>
      </w:r>
      <w:r w:rsidRPr="005926CA">
        <w:rPr>
          <w:rFonts w:ascii="Constantia" w:hAnsi="Constantia"/>
          <w:i/>
          <w:iCs/>
        </w:rPr>
        <w:t>Sociology of Race and Ethnicity</w:t>
      </w:r>
      <w:r w:rsidRPr="005926CA">
        <w:rPr>
          <w:rFonts w:ascii="Constantia" w:hAnsi="Constantia"/>
        </w:rPr>
        <w:t xml:space="preserve"> 4(1). SAGE Publications Inc: 98–113. DOI: </w:t>
      </w:r>
      <w:hyperlink r:id="rId105" w:history="1">
        <w:r w:rsidRPr="005926CA">
          <w:rPr>
            <w:rStyle w:val="Hyperlink"/>
            <w:rFonts w:ascii="Constantia" w:hAnsi="Constantia"/>
          </w:rPr>
          <w:t>10.1177/2332649217706518</w:t>
        </w:r>
      </w:hyperlink>
      <w:r w:rsidRPr="005926CA">
        <w:rPr>
          <w:rFonts w:ascii="Constantia" w:hAnsi="Constantia"/>
        </w:rPr>
        <w:t>.</w:t>
      </w:r>
    </w:p>
    <w:p w14:paraId="2D4EC79A" w14:textId="77777777" w:rsidR="003B27A3" w:rsidRPr="005926CA" w:rsidRDefault="003B27A3" w:rsidP="003B27A3">
      <w:pPr>
        <w:ind w:hanging="480"/>
        <w:rPr>
          <w:rFonts w:ascii="Constantia" w:hAnsi="Constantia"/>
        </w:rPr>
      </w:pPr>
      <w:r w:rsidRPr="005926CA">
        <w:rPr>
          <w:rFonts w:ascii="Constantia" w:hAnsi="Constantia"/>
        </w:rPr>
        <w:t xml:space="preserve">Pulido, Laura. (2018). “Racism and the Anthropocene.” In Future Remains: A Cabinet of Curiosities for the Anthropocene, edited by Gregg </w:t>
      </w:r>
      <w:proofErr w:type="spellStart"/>
      <w:r w:rsidRPr="005926CA">
        <w:rPr>
          <w:rFonts w:ascii="Constantia" w:hAnsi="Constantia"/>
        </w:rPr>
        <w:t>Mitman</w:t>
      </w:r>
      <w:proofErr w:type="spellEnd"/>
      <w:r w:rsidRPr="005926CA">
        <w:rPr>
          <w:rFonts w:ascii="Constantia" w:hAnsi="Constantia"/>
        </w:rPr>
        <w:t>, Marco Armiero and Robert Emmett, 116-128. Chicago University Press.</w:t>
      </w:r>
    </w:p>
    <w:p w14:paraId="6407C511" w14:textId="02557797" w:rsidR="003B27A3" w:rsidRPr="005926CA" w:rsidRDefault="003B27A3" w:rsidP="003B27A3">
      <w:pPr>
        <w:ind w:hanging="480"/>
        <w:rPr>
          <w:rFonts w:ascii="Constantia" w:hAnsi="Constantia"/>
        </w:rPr>
      </w:pPr>
      <w:proofErr w:type="spellStart"/>
      <w:r w:rsidRPr="005926CA">
        <w:rPr>
          <w:rFonts w:ascii="Constantia" w:hAnsi="Constantia"/>
        </w:rPr>
        <w:t>Satgar</w:t>
      </w:r>
      <w:proofErr w:type="spellEnd"/>
      <w:r w:rsidRPr="005926CA">
        <w:rPr>
          <w:rFonts w:ascii="Constantia" w:hAnsi="Constantia"/>
        </w:rPr>
        <w:t>, V., ed. 2018. </w:t>
      </w:r>
      <w:r w:rsidRPr="005926CA">
        <w:rPr>
          <w:rFonts w:ascii="Constantia" w:hAnsi="Constantia"/>
          <w:i/>
          <w:iCs/>
        </w:rPr>
        <w:t xml:space="preserve">The Climate Crisis. South Africa and Global Democratic Eco-Socialist </w:t>
      </w:r>
      <w:proofErr w:type="gramStart"/>
      <w:r w:rsidRPr="005926CA">
        <w:rPr>
          <w:rFonts w:ascii="Constantia" w:hAnsi="Constantia"/>
          <w:i/>
          <w:iCs/>
        </w:rPr>
        <w:t>Alternatives</w:t>
      </w:r>
      <w:r w:rsidRPr="005926CA">
        <w:rPr>
          <w:rFonts w:ascii="Constantia" w:hAnsi="Constantia"/>
        </w:rPr>
        <w:t>(</w:t>
      </w:r>
      <w:proofErr w:type="gramEnd"/>
      <w:r w:rsidRPr="005926CA">
        <w:rPr>
          <w:rFonts w:ascii="Constantia" w:hAnsi="Constantia"/>
        </w:rPr>
        <w:t>Johannesburg: Wits University Press), chapters 1-3.</w:t>
      </w:r>
    </w:p>
    <w:p w14:paraId="163629DA" w14:textId="77777777" w:rsidR="00315883" w:rsidRPr="005926CA" w:rsidRDefault="00315883" w:rsidP="00315883">
      <w:pPr>
        <w:ind w:hanging="480"/>
        <w:rPr>
          <w:rFonts w:ascii="Constantia" w:hAnsi="Constantia"/>
        </w:rPr>
      </w:pPr>
      <w:r w:rsidRPr="005926CA">
        <w:rPr>
          <w:rFonts w:ascii="Constantia" w:hAnsi="Constantia"/>
        </w:rPr>
        <w:t>Whyte K (2017) Indigenous Climate Change Studies</w:t>
      </w:r>
      <w:r w:rsidRPr="005926CA">
        <w:t> </w:t>
      </w:r>
      <w:r w:rsidRPr="005926CA">
        <w:rPr>
          <w:rFonts w:ascii="Constantia" w:hAnsi="Constantia"/>
        </w:rPr>
        <w:t xml:space="preserve">: Indigenizing Futures, Decolonizing the Anthropocene. </w:t>
      </w:r>
      <w:r w:rsidRPr="005926CA">
        <w:rPr>
          <w:rFonts w:ascii="Constantia" w:hAnsi="Constantia"/>
          <w:i/>
          <w:iCs/>
        </w:rPr>
        <w:t>English Language Notes</w:t>
      </w:r>
      <w:r w:rsidRPr="005926CA">
        <w:rPr>
          <w:rFonts w:ascii="Constantia" w:hAnsi="Constantia"/>
        </w:rPr>
        <w:t xml:space="preserve"> 55(1). Duke University Press: 153–162.</w:t>
      </w:r>
    </w:p>
    <w:p w14:paraId="2D89E07C" w14:textId="77777777" w:rsidR="003B27A3" w:rsidRPr="005926CA" w:rsidRDefault="00315883" w:rsidP="003B27A3">
      <w:pPr>
        <w:ind w:hanging="480"/>
        <w:rPr>
          <w:rFonts w:ascii="Constantia" w:hAnsi="Constantia"/>
        </w:rPr>
      </w:pPr>
      <w:r w:rsidRPr="005926CA">
        <w:rPr>
          <w:rFonts w:ascii="Constantia" w:hAnsi="Constantia"/>
        </w:rPr>
        <w:t xml:space="preserve">Whyte KP (2018) Indigenous science (fiction) for the Anthropocene: Ancestral dystopias and fantasies of climate change crises. </w:t>
      </w:r>
      <w:r w:rsidRPr="005926CA">
        <w:rPr>
          <w:rFonts w:ascii="Constantia" w:hAnsi="Constantia"/>
          <w:i/>
          <w:iCs/>
        </w:rPr>
        <w:t>Environment and Planning E: Nature and Space</w:t>
      </w:r>
      <w:r w:rsidRPr="005926CA">
        <w:rPr>
          <w:rFonts w:ascii="Constantia" w:hAnsi="Constantia"/>
        </w:rPr>
        <w:t xml:space="preserve"> 1(1–2). SAGE Publications Ltd STM: 224–242. DOI: </w:t>
      </w:r>
      <w:hyperlink r:id="rId106" w:history="1">
        <w:r w:rsidRPr="005926CA">
          <w:rPr>
            <w:rStyle w:val="Hyperlink"/>
            <w:rFonts w:ascii="Constantia" w:hAnsi="Constantia"/>
          </w:rPr>
          <w:t>10.1177/2514848618777621</w:t>
        </w:r>
      </w:hyperlink>
      <w:r w:rsidRPr="005926CA">
        <w:rPr>
          <w:rFonts w:ascii="Constantia" w:hAnsi="Constantia"/>
        </w:rPr>
        <w:t>.</w:t>
      </w:r>
    </w:p>
    <w:p w14:paraId="6C2EF500" w14:textId="56639956" w:rsidR="002D1ED8" w:rsidRPr="005926CA" w:rsidRDefault="003B27A3" w:rsidP="002D1ED8">
      <w:pPr>
        <w:ind w:hanging="480"/>
        <w:rPr>
          <w:rFonts w:ascii="Constantia" w:hAnsi="Constantia"/>
        </w:rPr>
      </w:pPr>
      <w:proofErr w:type="spellStart"/>
      <w:r w:rsidRPr="005926CA">
        <w:rPr>
          <w:rFonts w:ascii="Constantia" w:hAnsi="Constantia"/>
        </w:rPr>
        <w:t>Yusoff</w:t>
      </w:r>
      <w:proofErr w:type="spellEnd"/>
      <w:r w:rsidRPr="005926CA">
        <w:rPr>
          <w:rFonts w:ascii="Constantia" w:hAnsi="Constantia"/>
        </w:rPr>
        <w:t xml:space="preserve">, K. (2018). A billion black </w:t>
      </w:r>
      <w:proofErr w:type="spellStart"/>
      <w:r w:rsidRPr="005926CA">
        <w:rPr>
          <w:rFonts w:ascii="Constantia" w:hAnsi="Constantia"/>
        </w:rPr>
        <w:t>Anthropocenes</w:t>
      </w:r>
      <w:proofErr w:type="spellEnd"/>
      <w:r w:rsidRPr="005926CA">
        <w:rPr>
          <w:rFonts w:ascii="Constantia" w:hAnsi="Constantia"/>
        </w:rPr>
        <w:t xml:space="preserve"> or none</w:t>
      </w:r>
      <w:r w:rsidR="000A7B15" w:rsidRPr="005926CA">
        <w:rPr>
          <w:rFonts w:ascii="Constantia" w:hAnsi="Constantia"/>
        </w:rPr>
        <w:t xml:space="preserve">. </w:t>
      </w:r>
      <w:r w:rsidRPr="005926CA">
        <w:rPr>
          <w:rFonts w:ascii="Constantia" w:hAnsi="Constantia"/>
        </w:rPr>
        <w:t>University of Minnesota Press. </w:t>
      </w:r>
    </w:p>
    <w:p w14:paraId="45FE4FE9" w14:textId="484C650D" w:rsidR="0080704A" w:rsidRPr="005926CA" w:rsidRDefault="0080704A" w:rsidP="002D1ED8">
      <w:pPr>
        <w:ind w:hanging="480"/>
        <w:rPr>
          <w:rFonts w:ascii="Constantia" w:hAnsi="Constantia"/>
        </w:rPr>
      </w:pPr>
    </w:p>
    <w:p w14:paraId="35CD8189" w14:textId="50B9223C" w:rsidR="0080704A" w:rsidRPr="005926CA" w:rsidRDefault="0080704A" w:rsidP="0080704A">
      <w:pPr>
        <w:pStyle w:val="ListParagraph"/>
        <w:numPr>
          <w:ilvl w:val="0"/>
          <w:numId w:val="6"/>
        </w:numPr>
        <w:rPr>
          <w:rFonts w:ascii="Constantia" w:hAnsi="Constantia"/>
        </w:rPr>
      </w:pPr>
      <w:r w:rsidRPr="005926CA">
        <w:rPr>
          <w:rFonts w:ascii="Constantia" w:hAnsi="Constantia"/>
        </w:rPr>
        <w:t>Is the climate crisis an expression of coloniality?</w:t>
      </w:r>
    </w:p>
    <w:p w14:paraId="69633ED2" w14:textId="3585E923" w:rsidR="0080704A" w:rsidRPr="005926CA" w:rsidRDefault="0080704A" w:rsidP="0080704A">
      <w:pPr>
        <w:pStyle w:val="ListParagraph"/>
        <w:numPr>
          <w:ilvl w:val="0"/>
          <w:numId w:val="6"/>
        </w:numPr>
        <w:rPr>
          <w:rFonts w:ascii="Constantia" w:hAnsi="Constantia"/>
        </w:rPr>
      </w:pPr>
      <w:r w:rsidRPr="005926CA">
        <w:rPr>
          <w:rFonts w:ascii="Constantia" w:hAnsi="Constantia"/>
        </w:rPr>
        <w:t>Critically assess the relationship between environmental catastrophe and coloniality.</w:t>
      </w:r>
    </w:p>
    <w:p w14:paraId="2BAD121A" w14:textId="520BE053" w:rsidR="001C790E" w:rsidRPr="005926CA" w:rsidRDefault="0080704A" w:rsidP="001C790E">
      <w:pPr>
        <w:pStyle w:val="ListParagraph"/>
        <w:numPr>
          <w:ilvl w:val="0"/>
          <w:numId w:val="6"/>
        </w:numPr>
        <w:rPr>
          <w:rFonts w:ascii="Constantia" w:hAnsi="Constantia"/>
        </w:rPr>
      </w:pPr>
      <w:r w:rsidRPr="005926CA">
        <w:rPr>
          <w:rFonts w:ascii="Constantia" w:hAnsi="Constantia"/>
        </w:rPr>
        <w:t>Is Western sociology equipped to deal with the climate crisis?</w:t>
      </w:r>
    </w:p>
    <w:p w14:paraId="3A7FAAB4" w14:textId="77777777" w:rsidR="001C790E" w:rsidRPr="005926CA" w:rsidRDefault="001C790E" w:rsidP="001C790E">
      <w:pPr>
        <w:rPr>
          <w:rFonts w:ascii="Constantia" w:hAnsi="Constantia"/>
          <w:b/>
          <w:bCs/>
        </w:rPr>
      </w:pPr>
    </w:p>
    <w:p w14:paraId="524308EF" w14:textId="4B8B78AD" w:rsidR="001C790E" w:rsidRPr="005926CA" w:rsidRDefault="001C790E" w:rsidP="001C790E">
      <w:pPr>
        <w:rPr>
          <w:rFonts w:ascii="Constantia" w:hAnsi="Constantia"/>
          <w:b/>
          <w:bCs/>
        </w:rPr>
      </w:pPr>
      <w:r w:rsidRPr="005926CA">
        <w:rPr>
          <w:rFonts w:ascii="Constantia" w:hAnsi="Constantia"/>
          <w:b/>
          <w:bCs/>
        </w:rPr>
        <w:t>Week 7-8: Long essay workshops</w:t>
      </w:r>
      <w:r w:rsidR="005926CA">
        <w:rPr>
          <w:rFonts w:ascii="Constantia" w:hAnsi="Constantia"/>
          <w:b/>
          <w:bCs/>
        </w:rPr>
        <w:t xml:space="preserve"> (Dr Meghji)</w:t>
      </w:r>
    </w:p>
    <w:p w14:paraId="44142A90" w14:textId="77777777" w:rsidR="002D1ED8" w:rsidRPr="005926CA" w:rsidRDefault="002D1ED8" w:rsidP="002D1ED8">
      <w:pPr>
        <w:ind w:hanging="480"/>
        <w:rPr>
          <w:rFonts w:ascii="Constantia" w:hAnsi="Constantia"/>
        </w:rPr>
      </w:pPr>
    </w:p>
    <w:p w14:paraId="4A433EF2" w14:textId="77777777" w:rsidR="002D1ED8" w:rsidRPr="005926CA" w:rsidRDefault="002D1ED8" w:rsidP="002D1ED8">
      <w:pPr>
        <w:ind w:hanging="480"/>
        <w:rPr>
          <w:rFonts w:ascii="Constantia" w:hAnsi="Constantia"/>
        </w:rPr>
      </w:pPr>
      <w:r w:rsidRPr="005926CA">
        <w:rPr>
          <w:rFonts w:ascii="Constantia" w:hAnsi="Constantia"/>
          <w:b/>
          <w:bCs/>
          <w:i/>
          <w:iCs/>
        </w:rPr>
        <w:t>Section B</w:t>
      </w:r>
    </w:p>
    <w:p w14:paraId="7C932CC3" w14:textId="77777777" w:rsidR="002D1ED8" w:rsidRPr="005926CA" w:rsidRDefault="002D1ED8" w:rsidP="002D1ED8">
      <w:pPr>
        <w:ind w:hanging="480"/>
        <w:rPr>
          <w:rFonts w:ascii="Constantia" w:hAnsi="Constantia"/>
        </w:rPr>
      </w:pPr>
    </w:p>
    <w:p w14:paraId="33B22249" w14:textId="46913C52" w:rsidR="002D1ED8" w:rsidRPr="005926CA" w:rsidRDefault="001C790E" w:rsidP="002D1ED8">
      <w:pPr>
        <w:ind w:hanging="480"/>
        <w:rPr>
          <w:rFonts w:ascii="Constantia" w:hAnsi="Constantia"/>
          <w:b/>
          <w:bCs/>
        </w:rPr>
      </w:pPr>
      <w:r w:rsidRPr="005926CA">
        <w:rPr>
          <w:rFonts w:ascii="Constantia" w:hAnsi="Constantia"/>
          <w:b/>
          <w:bCs/>
        </w:rPr>
        <w:t xml:space="preserve">Week </w:t>
      </w:r>
      <w:r w:rsidR="002D1ED8" w:rsidRPr="005926CA">
        <w:rPr>
          <w:rFonts w:ascii="Constantia" w:hAnsi="Constantia"/>
          <w:b/>
          <w:bCs/>
        </w:rPr>
        <w:t>1. Du Bois and racialised modernity</w:t>
      </w:r>
      <w:r w:rsidR="005926CA">
        <w:rPr>
          <w:rFonts w:ascii="Constantia" w:hAnsi="Constantia"/>
          <w:b/>
          <w:bCs/>
        </w:rPr>
        <w:t xml:space="preserve"> (Dr Meghji)</w:t>
      </w:r>
    </w:p>
    <w:p w14:paraId="0AC7A305" w14:textId="681BC74E" w:rsidR="002D1ED8" w:rsidRPr="005926CA" w:rsidRDefault="002D1ED8" w:rsidP="002D1ED8">
      <w:pPr>
        <w:ind w:hanging="480"/>
        <w:rPr>
          <w:rFonts w:ascii="Constantia" w:hAnsi="Constantia"/>
        </w:rPr>
      </w:pPr>
    </w:p>
    <w:p w14:paraId="4ED0A96D" w14:textId="77777777" w:rsidR="001359A7" w:rsidRPr="005926CA" w:rsidRDefault="001359A7" w:rsidP="001359A7">
      <w:pPr>
        <w:ind w:hanging="480"/>
        <w:rPr>
          <w:rFonts w:ascii="Constantia" w:hAnsi="Constantia"/>
        </w:rPr>
      </w:pPr>
      <w:r w:rsidRPr="005926CA">
        <w:rPr>
          <w:rFonts w:ascii="Constantia" w:hAnsi="Constantia"/>
        </w:rPr>
        <w:t xml:space="preserve">*Du Bois WEB (2014) </w:t>
      </w:r>
      <w:r w:rsidRPr="005926CA">
        <w:rPr>
          <w:rFonts w:ascii="Constantia" w:hAnsi="Constantia"/>
          <w:i/>
          <w:iCs/>
        </w:rPr>
        <w:t xml:space="preserve">Black Reconstruction in America (The Oxford W. E. B. Du Bois): An Essay Toward a History of the Part Which Black Folk Played in the Attempt to </w:t>
      </w:r>
      <w:r w:rsidRPr="005926CA">
        <w:rPr>
          <w:rFonts w:ascii="Constantia" w:hAnsi="Constantia"/>
          <w:i/>
          <w:iCs/>
        </w:rPr>
        <w:lastRenderedPageBreak/>
        <w:t>Reconstruct Democracy in America, 1860-1880</w:t>
      </w:r>
      <w:r w:rsidRPr="005926CA">
        <w:rPr>
          <w:rFonts w:ascii="Constantia" w:hAnsi="Constantia"/>
        </w:rPr>
        <w:t>. Oxford, New York: Oxford University Press.</w:t>
      </w:r>
    </w:p>
    <w:p w14:paraId="0CB9EB35" w14:textId="427F8B61" w:rsidR="002D1ED8" w:rsidRPr="005926CA" w:rsidRDefault="001359A7" w:rsidP="002D1ED8">
      <w:pPr>
        <w:ind w:hanging="480"/>
        <w:rPr>
          <w:rFonts w:ascii="Constantia" w:hAnsi="Constantia"/>
        </w:rPr>
      </w:pPr>
      <w:r w:rsidRPr="005926CA">
        <w:rPr>
          <w:rFonts w:ascii="Constantia" w:hAnsi="Constantia"/>
        </w:rPr>
        <w:t xml:space="preserve">*Meghji, A. Decolonizing sociology. Cambridge: Polity. Chapter 4. </w:t>
      </w:r>
    </w:p>
    <w:p w14:paraId="30675AA9" w14:textId="4D7FF9BC" w:rsidR="001359A7" w:rsidRPr="005926CA" w:rsidRDefault="001359A7" w:rsidP="001359A7">
      <w:pPr>
        <w:ind w:hanging="480"/>
        <w:rPr>
          <w:rFonts w:ascii="Constantia" w:hAnsi="Constantia"/>
        </w:rPr>
      </w:pPr>
      <w:r w:rsidRPr="005926CA">
        <w:rPr>
          <w:rFonts w:ascii="Constantia" w:hAnsi="Constantia"/>
        </w:rPr>
        <w:t xml:space="preserve">*Itzigsohn J and Brown KL (2020) </w:t>
      </w:r>
      <w:r w:rsidRPr="005926CA">
        <w:rPr>
          <w:rFonts w:ascii="Constantia" w:hAnsi="Constantia"/>
          <w:i/>
          <w:iCs/>
        </w:rPr>
        <w:t>The Sociology of W. E. B. Du Bois Racialized Modernity and the Global Color Line</w:t>
      </w:r>
      <w:r w:rsidRPr="005926CA">
        <w:rPr>
          <w:rFonts w:ascii="Constantia" w:hAnsi="Constantia"/>
        </w:rPr>
        <w:t>. New York, NY: NYU Press.</w:t>
      </w:r>
    </w:p>
    <w:p w14:paraId="71CA7E36" w14:textId="77777777" w:rsidR="001359A7" w:rsidRPr="005926CA" w:rsidRDefault="001359A7" w:rsidP="001359A7">
      <w:pPr>
        <w:ind w:hanging="480"/>
        <w:rPr>
          <w:rFonts w:ascii="Constantia" w:hAnsi="Constantia"/>
        </w:rPr>
      </w:pPr>
      <w:r w:rsidRPr="005926CA">
        <w:rPr>
          <w:rFonts w:ascii="Constantia" w:hAnsi="Constantia"/>
        </w:rPr>
        <w:t xml:space="preserve">Du Bois WEB (1954) The status of colonialism. Special Collections and University Archives, University of Massachusetts Amherst Libraries. Available at: </w:t>
      </w:r>
      <w:hyperlink r:id="rId107" w:history="1">
        <w:r w:rsidRPr="005926CA">
          <w:rPr>
            <w:rStyle w:val="Hyperlink"/>
            <w:rFonts w:ascii="Constantia" w:hAnsi="Constantia"/>
          </w:rPr>
          <w:t>https://credo.library.umass.edu/view/full/mums312-b204-i042</w:t>
        </w:r>
      </w:hyperlink>
      <w:r w:rsidRPr="005926CA">
        <w:rPr>
          <w:rFonts w:ascii="Constantia" w:hAnsi="Constantia"/>
        </w:rPr>
        <w:t xml:space="preserve"> (accessed 11 July 2019).</w:t>
      </w:r>
    </w:p>
    <w:p w14:paraId="0058C88B" w14:textId="77777777" w:rsidR="001359A7" w:rsidRPr="005926CA" w:rsidRDefault="001359A7" w:rsidP="001359A7">
      <w:pPr>
        <w:ind w:hanging="480"/>
        <w:rPr>
          <w:rFonts w:ascii="Constantia" w:hAnsi="Constantia"/>
        </w:rPr>
      </w:pPr>
      <w:r w:rsidRPr="005926CA">
        <w:rPr>
          <w:rFonts w:ascii="Constantia" w:hAnsi="Constantia"/>
        </w:rPr>
        <w:t xml:space="preserve">Du Bois WEB (2007a) </w:t>
      </w:r>
      <w:r w:rsidRPr="005926CA">
        <w:rPr>
          <w:rFonts w:ascii="Constantia" w:hAnsi="Constantia"/>
          <w:i/>
          <w:iCs/>
        </w:rPr>
        <w:t>Dusk of Dawn: An Essay Toward an Autobiography of a Race Concept</w:t>
      </w:r>
      <w:r w:rsidRPr="005926CA">
        <w:rPr>
          <w:rFonts w:ascii="Constantia" w:hAnsi="Constantia"/>
        </w:rPr>
        <w:t>. Oxford: Oxford University Press.</w:t>
      </w:r>
    </w:p>
    <w:p w14:paraId="3C29FE26" w14:textId="6BB82AFE" w:rsidR="00212DEA" w:rsidRPr="005926CA" w:rsidRDefault="001359A7" w:rsidP="00212DEA">
      <w:pPr>
        <w:ind w:hanging="480"/>
        <w:rPr>
          <w:rFonts w:ascii="Constantia" w:hAnsi="Constantia"/>
        </w:rPr>
      </w:pPr>
      <w:r w:rsidRPr="005926CA">
        <w:rPr>
          <w:rFonts w:ascii="Constantia" w:hAnsi="Constantia"/>
        </w:rPr>
        <w:t xml:space="preserve">Du Bois WEB (2007b) </w:t>
      </w:r>
      <w:r w:rsidRPr="005926CA">
        <w:rPr>
          <w:rFonts w:ascii="Constantia" w:hAnsi="Constantia"/>
          <w:i/>
          <w:iCs/>
        </w:rPr>
        <w:t xml:space="preserve">The World and Africa: An Inquiry Into the </w:t>
      </w:r>
      <w:proofErr w:type="gramStart"/>
      <w:r w:rsidRPr="005926CA">
        <w:rPr>
          <w:rFonts w:ascii="Constantia" w:hAnsi="Constantia"/>
          <w:i/>
          <w:iCs/>
        </w:rPr>
        <w:t>Part Which</w:t>
      </w:r>
      <w:proofErr w:type="gramEnd"/>
      <w:r w:rsidRPr="005926CA">
        <w:rPr>
          <w:rFonts w:ascii="Constantia" w:hAnsi="Constantia"/>
          <w:i/>
          <w:iCs/>
        </w:rPr>
        <w:t xml:space="preserve"> Africa Has Played in World History and Color and Democracy</w:t>
      </w:r>
      <w:r w:rsidRPr="005926CA">
        <w:rPr>
          <w:rFonts w:ascii="Constantia" w:hAnsi="Constantia"/>
        </w:rPr>
        <w:t>. OUP USA.</w:t>
      </w:r>
    </w:p>
    <w:p w14:paraId="135650AE" w14:textId="42022055" w:rsidR="00212DEA" w:rsidRDefault="00212DEA" w:rsidP="00212DEA">
      <w:pPr>
        <w:ind w:hanging="480"/>
        <w:rPr>
          <w:rStyle w:val="Hyperlink"/>
          <w:rFonts w:ascii="Constantia" w:hAnsi="Constantia"/>
        </w:rPr>
      </w:pPr>
      <w:r w:rsidRPr="005926CA">
        <w:rPr>
          <w:rFonts w:ascii="Constantia" w:hAnsi="Constantia"/>
        </w:rPr>
        <w:t xml:space="preserve">Du Bois papers, University of Massachusetts Amherst Libraries </w:t>
      </w:r>
      <w:hyperlink r:id="rId108" w:history="1">
        <w:r w:rsidRPr="005926CA">
          <w:rPr>
            <w:rStyle w:val="Hyperlink"/>
            <w:rFonts w:ascii="Constantia" w:hAnsi="Constantia"/>
          </w:rPr>
          <w:t>https://credo.library.umass.edu/view/collection/mums312</w:t>
        </w:r>
      </w:hyperlink>
    </w:p>
    <w:p w14:paraId="669F3092" w14:textId="1EB0CBFC" w:rsidR="00AA34BF" w:rsidRDefault="005756F5" w:rsidP="00212DEA">
      <w:pPr>
        <w:ind w:hanging="480"/>
        <w:rPr>
          <w:rFonts w:ascii="Constantia" w:hAnsi="Constantia"/>
        </w:rPr>
      </w:pPr>
      <w:hyperlink r:id="rId109" w:history="1">
        <w:r w:rsidR="00AA34BF" w:rsidRPr="00AA34BF">
          <w:rPr>
            <w:rStyle w:val="Hyperlink"/>
            <w:rFonts w:ascii="Constantia" w:hAnsi="Constantia"/>
          </w:rPr>
          <w:t>Itzigsohn J and Brown</w:t>
        </w:r>
        <w:r w:rsidR="00AA34BF">
          <w:rPr>
            <w:rStyle w:val="Hyperlink"/>
            <w:rFonts w:ascii="Constantia" w:hAnsi="Constantia"/>
          </w:rPr>
          <w:t xml:space="preserve"> K</w:t>
        </w:r>
        <w:r w:rsidR="00AA34BF" w:rsidRPr="00AA34BF">
          <w:rPr>
            <w:rStyle w:val="Hyperlink"/>
          </w:rPr>
          <w:t xml:space="preserve"> </w:t>
        </w:r>
        <w:proofErr w:type="gramStart"/>
        <w:r w:rsidR="00AA34BF" w:rsidRPr="00AA34BF">
          <w:rPr>
            <w:rStyle w:val="Hyperlink"/>
            <w:rFonts w:ascii="Constantia" w:hAnsi="Constantia"/>
          </w:rPr>
          <w:t>The</w:t>
        </w:r>
        <w:proofErr w:type="gramEnd"/>
        <w:r w:rsidR="00AA34BF" w:rsidRPr="00AA34BF">
          <w:rPr>
            <w:rStyle w:val="Hyperlink"/>
            <w:rFonts w:ascii="Constantia" w:hAnsi="Constantia"/>
          </w:rPr>
          <w:t xml:space="preserve"> Sociology of W. E. B. Du Bois: Racialized Modernity and the Global Color Line</w:t>
        </w:r>
      </w:hyperlink>
    </w:p>
    <w:p w14:paraId="23C9CDF4" w14:textId="4DD1B90F" w:rsidR="00AA34BF" w:rsidRDefault="005756F5" w:rsidP="00212DEA">
      <w:pPr>
        <w:ind w:hanging="480"/>
        <w:rPr>
          <w:rFonts w:ascii="Constantia" w:hAnsi="Constantia"/>
        </w:rPr>
      </w:pPr>
      <w:hyperlink r:id="rId110" w:history="1">
        <w:r w:rsidR="00AA34BF" w:rsidRPr="00AA34BF">
          <w:rPr>
            <w:rStyle w:val="Hyperlink"/>
            <w:rFonts w:ascii="Constantia" w:hAnsi="Constantia"/>
          </w:rPr>
          <w:t xml:space="preserve"> The Souls of Sociology: Articulating a Du Boisian Sociology</w:t>
        </w:r>
      </w:hyperlink>
    </w:p>
    <w:p w14:paraId="01B54992" w14:textId="5FCFC76C" w:rsidR="00AA34BF" w:rsidRDefault="005756F5" w:rsidP="00212DEA">
      <w:pPr>
        <w:ind w:hanging="480"/>
        <w:rPr>
          <w:rFonts w:ascii="Constantia" w:hAnsi="Constantia"/>
        </w:rPr>
      </w:pPr>
      <w:hyperlink r:id="rId111" w:history="1">
        <w:r w:rsidR="00AA34BF" w:rsidRPr="00AA34BF">
          <w:rPr>
            <w:rStyle w:val="Hyperlink"/>
            <w:rFonts w:ascii="Constantia" w:hAnsi="Constantia"/>
          </w:rPr>
          <w:t>Julian Go (Boston): Globalizing Social Theory (15.39-23.00)</w:t>
        </w:r>
      </w:hyperlink>
    </w:p>
    <w:p w14:paraId="329E8E7A" w14:textId="399CB846" w:rsidR="00212DEA" w:rsidRPr="005926CA" w:rsidRDefault="005756F5" w:rsidP="00212DEA">
      <w:pPr>
        <w:ind w:hanging="480"/>
        <w:rPr>
          <w:rFonts w:ascii="Constantia" w:hAnsi="Constantia"/>
        </w:rPr>
      </w:pPr>
      <w:hyperlink r:id="rId112" w:history="1">
        <w:r w:rsidR="00AA34BF" w:rsidRPr="00F359C3">
          <w:rPr>
            <w:rStyle w:val="Hyperlink"/>
            <w:rFonts w:ascii="Constantia" w:hAnsi="Constantia"/>
          </w:rPr>
          <w:t>W.E.B. DuBois Speaks! Socialism and the American Negro</w:t>
        </w:r>
      </w:hyperlink>
    </w:p>
    <w:p w14:paraId="6EEF41B2" w14:textId="77777777" w:rsidR="00212DEA" w:rsidRPr="005926CA" w:rsidRDefault="00212DEA" w:rsidP="00212DEA">
      <w:pPr>
        <w:ind w:hanging="480"/>
        <w:rPr>
          <w:rFonts w:ascii="Constantia" w:hAnsi="Constantia"/>
        </w:rPr>
      </w:pPr>
    </w:p>
    <w:p w14:paraId="3CFEB814" w14:textId="12E8B4B4" w:rsidR="0080704A" w:rsidRPr="005926CA" w:rsidRDefault="0080704A" w:rsidP="001359A7">
      <w:pPr>
        <w:ind w:hanging="480"/>
        <w:rPr>
          <w:rFonts w:ascii="Constantia" w:hAnsi="Constantia"/>
        </w:rPr>
      </w:pPr>
    </w:p>
    <w:p w14:paraId="0BF09D99" w14:textId="5007D469" w:rsidR="001E3B6B" w:rsidRPr="005926CA" w:rsidRDefault="0080704A" w:rsidP="001E3B6B">
      <w:pPr>
        <w:pStyle w:val="ListParagraph"/>
        <w:numPr>
          <w:ilvl w:val="0"/>
          <w:numId w:val="7"/>
        </w:numPr>
        <w:rPr>
          <w:rFonts w:ascii="Constantia" w:hAnsi="Constantia"/>
        </w:rPr>
      </w:pPr>
      <w:r w:rsidRPr="005926CA">
        <w:rPr>
          <w:rFonts w:ascii="Constantia" w:hAnsi="Constantia"/>
        </w:rPr>
        <w:t>‘</w:t>
      </w:r>
      <w:r w:rsidR="001E3B6B" w:rsidRPr="005926CA">
        <w:rPr>
          <w:rFonts w:ascii="Constantia" w:hAnsi="Constantia"/>
        </w:rPr>
        <w:t>The problem of the twentieth century is the problem of the colour line’. Discuss.</w:t>
      </w:r>
    </w:p>
    <w:p w14:paraId="591DDC43" w14:textId="70E4E7D3" w:rsidR="001E3B6B" w:rsidRPr="005926CA" w:rsidRDefault="001E3B6B" w:rsidP="009032BD">
      <w:pPr>
        <w:pStyle w:val="ListParagraph"/>
        <w:numPr>
          <w:ilvl w:val="0"/>
          <w:numId w:val="7"/>
        </w:numPr>
        <w:rPr>
          <w:rFonts w:ascii="Constantia" w:hAnsi="Constantia"/>
        </w:rPr>
      </w:pPr>
      <w:r w:rsidRPr="005926CA">
        <w:rPr>
          <w:rFonts w:ascii="Constantia" w:hAnsi="Constantia"/>
        </w:rPr>
        <w:t>Are you convinced by Du Bois’ argument that Black Labour is ‘</w:t>
      </w:r>
      <w:r w:rsidRPr="005926CA">
        <w:rPr>
          <w:rFonts w:ascii="Constantia" w:hAnsi="Constantia" w:cs="Calibri"/>
        </w:rPr>
        <w:t xml:space="preserve">the foundation stone not only of the Southern social structure, but of Northern manufacture and commerce, of the English factory system, of European commerce, of buying and selling on a world-wide </w:t>
      </w:r>
      <w:proofErr w:type="gramStart"/>
      <w:r w:rsidRPr="005926CA">
        <w:rPr>
          <w:rFonts w:ascii="Constantia" w:hAnsi="Constantia" w:cs="Calibri"/>
        </w:rPr>
        <w:t>scale.</w:t>
      </w:r>
      <w:proofErr w:type="gramEnd"/>
      <w:r w:rsidRPr="005926CA">
        <w:rPr>
          <w:rFonts w:ascii="Constantia" w:hAnsi="Constantia" w:cs="Calibri"/>
        </w:rPr>
        <w:t>’</w:t>
      </w:r>
    </w:p>
    <w:p w14:paraId="523C7C7A" w14:textId="7580282A" w:rsidR="001359A7" w:rsidRPr="005926CA" w:rsidRDefault="001359A7" w:rsidP="001359A7">
      <w:pPr>
        <w:ind w:hanging="480"/>
        <w:rPr>
          <w:rFonts w:ascii="Constantia" w:hAnsi="Constantia"/>
        </w:rPr>
      </w:pPr>
    </w:p>
    <w:p w14:paraId="5091B6E9" w14:textId="6CE08E4C" w:rsidR="001359A7" w:rsidRPr="005926CA" w:rsidRDefault="001C790E" w:rsidP="001359A7">
      <w:pPr>
        <w:ind w:hanging="480"/>
        <w:rPr>
          <w:rFonts w:ascii="Constantia" w:hAnsi="Constantia"/>
        </w:rPr>
      </w:pPr>
      <w:r w:rsidRPr="005926CA">
        <w:rPr>
          <w:rFonts w:ascii="Constantia" w:hAnsi="Constantia"/>
          <w:b/>
          <w:bCs/>
        </w:rPr>
        <w:t xml:space="preserve">Week </w:t>
      </w:r>
      <w:r w:rsidR="001359A7" w:rsidRPr="005926CA">
        <w:rPr>
          <w:rFonts w:ascii="Constantia" w:hAnsi="Constantia"/>
          <w:b/>
          <w:bCs/>
        </w:rPr>
        <w:t>2. Lugones and the coloniality of gender</w:t>
      </w:r>
      <w:r w:rsidR="005926CA">
        <w:rPr>
          <w:rFonts w:ascii="Constantia" w:hAnsi="Constantia"/>
          <w:b/>
          <w:bCs/>
        </w:rPr>
        <w:t xml:space="preserve"> (Dr Phillip)</w:t>
      </w:r>
    </w:p>
    <w:p w14:paraId="3D67CB4A" w14:textId="51EEA96D" w:rsidR="001359A7" w:rsidRPr="005926CA" w:rsidRDefault="001359A7" w:rsidP="001359A7">
      <w:pPr>
        <w:ind w:hanging="480"/>
        <w:rPr>
          <w:rFonts w:ascii="Constantia" w:hAnsi="Constantia"/>
        </w:rPr>
      </w:pPr>
    </w:p>
    <w:p w14:paraId="61A950AA" w14:textId="77777777" w:rsidR="00EC40C9" w:rsidRPr="005926CA" w:rsidRDefault="00EC40C9" w:rsidP="00EC40C9">
      <w:pPr>
        <w:ind w:hanging="480"/>
        <w:rPr>
          <w:rFonts w:ascii="Constantia" w:hAnsi="Constantia"/>
        </w:rPr>
      </w:pPr>
      <w:r w:rsidRPr="005926CA">
        <w:rPr>
          <w:rFonts w:ascii="Constantia" w:hAnsi="Constantia"/>
        </w:rPr>
        <w:t>*Lugones, María (2007) "Heterosexualism and the colonial/modern gender system." Hypatia 22.1 (2007)186-219.</w:t>
      </w:r>
    </w:p>
    <w:p w14:paraId="378884B7" w14:textId="77777777" w:rsidR="00EC40C9" w:rsidRPr="005926CA" w:rsidRDefault="00EC40C9" w:rsidP="00EC40C9">
      <w:pPr>
        <w:ind w:hanging="480"/>
        <w:rPr>
          <w:rFonts w:ascii="Constantia" w:hAnsi="Constantia"/>
        </w:rPr>
      </w:pPr>
    </w:p>
    <w:p w14:paraId="0B583D18" w14:textId="77777777" w:rsidR="00EC40C9" w:rsidRPr="005926CA" w:rsidRDefault="00EC40C9" w:rsidP="00EC40C9">
      <w:pPr>
        <w:ind w:hanging="480"/>
        <w:rPr>
          <w:rFonts w:ascii="Constantia" w:hAnsi="Constantia"/>
        </w:rPr>
      </w:pPr>
      <w:r w:rsidRPr="005926CA">
        <w:rPr>
          <w:rFonts w:ascii="Constantia" w:hAnsi="Constantia"/>
        </w:rPr>
        <w:t>Lugones, Maria. (2008) "Coloniality and gender." Tabula rasa 9 (2008): 73-102.</w:t>
      </w:r>
    </w:p>
    <w:p w14:paraId="532C88AD" w14:textId="77777777" w:rsidR="00EC40C9" w:rsidRPr="005926CA" w:rsidRDefault="00EC40C9" w:rsidP="00EC40C9">
      <w:pPr>
        <w:ind w:hanging="480"/>
        <w:rPr>
          <w:rFonts w:ascii="Constantia" w:hAnsi="Constantia"/>
        </w:rPr>
      </w:pPr>
    </w:p>
    <w:p w14:paraId="6E842F35" w14:textId="77777777" w:rsidR="00EC40C9" w:rsidRPr="005926CA" w:rsidRDefault="00EC40C9" w:rsidP="00EC40C9">
      <w:pPr>
        <w:ind w:hanging="480"/>
        <w:rPr>
          <w:rFonts w:ascii="Constantia" w:hAnsi="Constantia"/>
        </w:rPr>
      </w:pPr>
      <w:r w:rsidRPr="005926CA">
        <w:rPr>
          <w:rFonts w:ascii="Constantia" w:hAnsi="Constantia"/>
        </w:rPr>
        <w:t>*</w:t>
      </w:r>
      <w:proofErr w:type="spellStart"/>
      <w:r w:rsidRPr="005926CA">
        <w:rPr>
          <w:rFonts w:ascii="Constantia" w:hAnsi="Constantia"/>
        </w:rPr>
        <w:t>Oyěwùmí</w:t>
      </w:r>
      <w:proofErr w:type="spellEnd"/>
      <w:r w:rsidRPr="005926CA">
        <w:rPr>
          <w:rFonts w:ascii="Constantia" w:hAnsi="Constantia"/>
        </w:rPr>
        <w:t xml:space="preserve">, </w:t>
      </w:r>
      <w:proofErr w:type="spellStart"/>
      <w:r w:rsidRPr="005926CA">
        <w:rPr>
          <w:rFonts w:ascii="Constantia" w:hAnsi="Constantia"/>
        </w:rPr>
        <w:t>Oyèrónkẹ</w:t>
      </w:r>
      <w:proofErr w:type="spellEnd"/>
      <w:r w:rsidRPr="005926CA">
        <w:rPr>
          <w:rFonts w:ascii="Constantia" w:hAnsi="Constantia"/>
        </w:rPr>
        <w:t>́ (1997) The invention of women: Making an African sense of western gender discourses. University of Minnesota Press, 1997.</w:t>
      </w:r>
    </w:p>
    <w:p w14:paraId="601406B4" w14:textId="77777777" w:rsidR="00EC40C9" w:rsidRPr="005926CA" w:rsidRDefault="00EC40C9" w:rsidP="00EC40C9">
      <w:pPr>
        <w:ind w:hanging="480"/>
        <w:rPr>
          <w:rFonts w:ascii="Constantia" w:hAnsi="Constantia"/>
        </w:rPr>
      </w:pPr>
    </w:p>
    <w:p w14:paraId="7B520A5E" w14:textId="77777777" w:rsidR="00EC40C9" w:rsidRPr="005926CA" w:rsidRDefault="00EC40C9" w:rsidP="00EC40C9">
      <w:pPr>
        <w:ind w:hanging="480"/>
        <w:rPr>
          <w:rFonts w:ascii="Constantia" w:hAnsi="Constantia"/>
        </w:rPr>
      </w:pPr>
      <w:r w:rsidRPr="005926CA">
        <w:rPr>
          <w:rFonts w:ascii="Constantia" w:hAnsi="Constantia"/>
        </w:rPr>
        <w:t xml:space="preserve">*Connell, RW (2011) Gender </w:t>
      </w:r>
      <w:proofErr w:type="gramStart"/>
      <w:r w:rsidRPr="005926CA">
        <w:rPr>
          <w:rFonts w:ascii="Constantia" w:hAnsi="Constantia"/>
        </w:rPr>
        <w:t>And</w:t>
      </w:r>
      <w:proofErr w:type="gramEnd"/>
      <w:r w:rsidRPr="005926CA">
        <w:rPr>
          <w:rFonts w:ascii="Constantia" w:hAnsi="Constantia"/>
        </w:rPr>
        <w:t xml:space="preserve"> Social Justice: Southern Perspectives, South African Review of Sociology, 42:3, 103-115, DOI: 10.1080/21528586.2011.621242</w:t>
      </w:r>
    </w:p>
    <w:p w14:paraId="1564B655" w14:textId="77777777" w:rsidR="00EC40C9" w:rsidRPr="005926CA" w:rsidRDefault="00EC40C9" w:rsidP="00EC40C9">
      <w:pPr>
        <w:ind w:hanging="480"/>
        <w:rPr>
          <w:rFonts w:ascii="Constantia" w:hAnsi="Constantia"/>
        </w:rPr>
      </w:pPr>
    </w:p>
    <w:p w14:paraId="53B389DC" w14:textId="77777777" w:rsidR="00EC40C9" w:rsidRPr="005926CA" w:rsidRDefault="00EC40C9" w:rsidP="00EC40C9">
      <w:pPr>
        <w:ind w:hanging="480"/>
        <w:rPr>
          <w:rFonts w:ascii="Constantia" w:hAnsi="Constantia"/>
        </w:rPr>
      </w:pPr>
      <w:r w:rsidRPr="005926CA">
        <w:rPr>
          <w:rFonts w:ascii="Constantia" w:hAnsi="Constantia"/>
        </w:rPr>
        <w:t>Magubane, Z. (2004). Bringing the empire home: Race, class, and gender in Britain and colonial South Africa. University of Chicago Press.</w:t>
      </w:r>
    </w:p>
    <w:p w14:paraId="29BC927E" w14:textId="77777777" w:rsidR="00EC40C9" w:rsidRPr="005926CA" w:rsidRDefault="00EC40C9" w:rsidP="00EC40C9">
      <w:pPr>
        <w:ind w:hanging="480"/>
        <w:rPr>
          <w:rFonts w:ascii="Constantia" w:hAnsi="Constantia"/>
        </w:rPr>
      </w:pPr>
    </w:p>
    <w:p w14:paraId="424CAFE2" w14:textId="77777777" w:rsidR="00EC40C9" w:rsidRPr="005926CA" w:rsidRDefault="00EC40C9" w:rsidP="00EC40C9">
      <w:pPr>
        <w:ind w:hanging="480"/>
        <w:rPr>
          <w:rFonts w:ascii="Constantia" w:hAnsi="Constantia"/>
        </w:rPr>
      </w:pPr>
      <w:r w:rsidRPr="005926CA">
        <w:rPr>
          <w:rFonts w:ascii="Constantia" w:hAnsi="Constantia"/>
        </w:rPr>
        <w:t xml:space="preserve">Mignolo, W. (2016) Decolonial Body-Geo-Politics at Large, in Decolonizing Sexualities: Transnational Perspectives, Critical Interventions (eds). </w:t>
      </w:r>
      <w:proofErr w:type="spellStart"/>
      <w:r w:rsidRPr="005926CA">
        <w:rPr>
          <w:rFonts w:ascii="Constantia" w:hAnsi="Constantia"/>
        </w:rPr>
        <w:t>Bakshi</w:t>
      </w:r>
      <w:proofErr w:type="spellEnd"/>
      <w:r w:rsidRPr="005926CA">
        <w:rPr>
          <w:rFonts w:ascii="Constantia" w:hAnsi="Constantia"/>
        </w:rPr>
        <w:t xml:space="preserve">, S. Jivraj, S. and </w:t>
      </w:r>
      <w:proofErr w:type="spellStart"/>
      <w:r w:rsidRPr="005926CA">
        <w:rPr>
          <w:rFonts w:ascii="Constantia" w:hAnsi="Constantia"/>
        </w:rPr>
        <w:t>Posocco</w:t>
      </w:r>
      <w:proofErr w:type="spellEnd"/>
      <w:r w:rsidRPr="005926CA">
        <w:rPr>
          <w:rFonts w:ascii="Constantia" w:hAnsi="Constantia"/>
        </w:rPr>
        <w:t xml:space="preserve">, S. by </w:t>
      </w:r>
      <w:proofErr w:type="spellStart"/>
      <w:r w:rsidRPr="005926CA">
        <w:rPr>
          <w:rFonts w:ascii="Constantia" w:hAnsi="Constantia"/>
        </w:rPr>
        <w:t>Counterpress</w:t>
      </w:r>
      <w:proofErr w:type="spellEnd"/>
      <w:r w:rsidRPr="005926CA">
        <w:rPr>
          <w:rFonts w:ascii="Constantia" w:hAnsi="Constantia"/>
        </w:rPr>
        <w:t xml:space="preserve"> </w:t>
      </w:r>
    </w:p>
    <w:p w14:paraId="13044F37" w14:textId="77777777" w:rsidR="00EC40C9" w:rsidRPr="005926CA" w:rsidRDefault="00EC40C9" w:rsidP="00EC40C9">
      <w:pPr>
        <w:ind w:hanging="480"/>
        <w:rPr>
          <w:rFonts w:ascii="Constantia" w:hAnsi="Constantia"/>
        </w:rPr>
      </w:pPr>
    </w:p>
    <w:p w14:paraId="275FA9DA" w14:textId="77777777" w:rsidR="00EC40C9" w:rsidRPr="005926CA" w:rsidRDefault="00EC40C9" w:rsidP="00EC40C9">
      <w:pPr>
        <w:ind w:hanging="480"/>
        <w:rPr>
          <w:rFonts w:ascii="Constantia" w:hAnsi="Constantia"/>
        </w:rPr>
      </w:pPr>
      <w:r w:rsidRPr="005926CA">
        <w:rPr>
          <w:rFonts w:ascii="Constantia" w:hAnsi="Constantia"/>
        </w:rPr>
        <w:lastRenderedPageBreak/>
        <w:t>Dutta, A, and Roy, R (2014) "Decolonizing transgender in India: Some reflections." Transgender Studies Quarterly 1.3 (2014): 320-337</w:t>
      </w:r>
    </w:p>
    <w:p w14:paraId="1C03E4DE" w14:textId="77777777" w:rsidR="00EC40C9" w:rsidRPr="005926CA" w:rsidRDefault="00EC40C9" w:rsidP="00EC40C9">
      <w:pPr>
        <w:ind w:hanging="480"/>
        <w:rPr>
          <w:rFonts w:ascii="Constantia" w:hAnsi="Constantia"/>
        </w:rPr>
      </w:pPr>
    </w:p>
    <w:p w14:paraId="5C6FD5DD" w14:textId="12DCD931" w:rsidR="00EC40C9" w:rsidRDefault="00EC40C9" w:rsidP="00EC40C9">
      <w:pPr>
        <w:ind w:hanging="480"/>
        <w:rPr>
          <w:rFonts w:ascii="Constantia" w:hAnsi="Constantia"/>
        </w:rPr>
      </w:pPr>
      <w:r w:rsidRPr="005926CA">
        <w:rPr>
          <w:rFonts w:ascii="Constantia" w:hAnsi="Constantia"/>
        </w:rPr>
        <w:t>Collins, P. H. (2002). Black feminist thought: Knowledge, consciousness, and the politics of empowerment. Routledge.</w:t>
      </w:r>
    </w:p>
    <w:p w14:paraId="3D84E8AB" w14:textId="2EDEC6FB" w:rsidR="00AA34BF" w:rsidRDefault="00AA34BF" w:rsidP="00EC40C9">
      <w:pPr>
        <w:ind w:hanging="480"/>
        <w:rPr>
          <w:rFonts w:ascii="Constantia" w:hAnsi="Constantia"/>
        </w:rPr>
      </w:pPr>
    </w:p>
    <w:p w14:paraId="33846360" w14:textId="06BFE505" w:rsidR="00AA34BF" w:rsidRPr="005926CA" w:rsidRDefault="005756F5" w:rsidP="00EC40C9">
      <w:pPr>
        <w:ind w:hanging="480"/>
        <w:rPr>
          <w:rFonts w:ascii="Constantia" w:hAnsi="Constantia"/>
        </w:rPr>
      </w:pPr>
      <w:hyperlink r:id="rId113" w:history="1">
        <w:r w:rsidR="00AA34BF" w:rsidRPr="00AA34BF">
          <w:rPr>
            <w:rStyle w:val="Hyperlink"/>
            <w:rFonts w:ascii="Constantia" w:hAnsi="Constantia"/>
          </w:rPr>
          <w:t>Connell, R. Decolonizing Gender.</w:t>
        </w:r>
      </w:hyperlink>
    </w:p>
    <w:p w14:paraId="496C687C" w14:textId="77777777" w:rsidR="00EC40C9" w:rsidRPr="005926CA" w:rsidRDefault="00EC40C9" w:rsidP="00EC40C9">
      <w:pPr>
        <w:ind w:hanging="480"/>
        <w:rPr>
          <w:rFonts w:ascii="Constantia" w:hAnsi="Constantia"/>
        </w:rPr>
      </w:pPr>
    </w:p>
    <w:p w14:paraId="5EF137C9" w14:textId="77777777" w:rsidR="00EC40C9" w:rsidRPr="005926CA" w:rsidRDefault="00EC40C9" w:rsidP="00EC40C9">
      <w:pPr>
        <w:ind w:hanging="480"/>
        <w:rPr>
          <w:rFonts w:ascii="Constantia" w:hAnsi="Constantia"/>
        </w:rPr>
      </w:pPr>
      <w:r w:rsidRPr="005926CA">
        <w:rPr>
          <w:rFonts w:ascii="Constantia" w:hAnsi="Constantia"/>
        </w:rPr>
        <w:t>Bacchetta, Paola (2016) “QTPOC Critiques of ‘Post-</w:t>
      </w:r>
      <w:proofErr w:type="spellStart"/>
      <w:r w:rsidRPr="005926CA">
        <w:rPr>
          <w:rFonts w:ascii="Constantia" w:hAnsi="Constantia"/>
        </w:rPr>
        <w:t>Raciality</w:t>
      </w:r>
      <w:proofErr w:type="spellEnd"/>
      <w:r w:rsidRPr="005926CA">
        <w:rPr>
          <w:rFonts w:ascii="Constantia" w:hAnsi="Constantia"/>
        </w:rPr>
        <w:t xml:space="preserve">,’ </w:t>
      </w:r>
      <w:proofErr w:type="spellStart"/>
      <w:r w:rsidRPr="005926CA">
        <w:rPr>
          <w:rFonts w:ascii="Constantia" w:hAnsi="Constantia"/>
        </w:rPr>
        <w:t>Segregationality</w:t>
      </w:r>
      <w:proofErr w:type="spellEnd"/>
      <w:r w:rsidRPr="005926CA">
        <w:rPr>
          <w:rFonts w:ascii="Constantia" w:hAnsi="Constantia"/>
        </w:rPr>
        <w:t xml:space="preserve">, </w:t>
      </w:r>
      <w:proofErr w:type="spellStart"/>
      <w:r w:rsidRPr="005926CA">
        <w:rPr>
          <w:rFonts w:ascii="Constantia" w:hAnsi="Constantia"/>
        </w:rPr>
        <w:t>Coloniality</w:t>
      </w:r>
      <w:proofErr w:type="spellEnd"/>
      <w:r w:rsidRPr="005926CA">
        <w:rPr>
          <w:rFonts w:ascii="Constantia" w:hAnsi="Constantia"/>
        </w:rPr>
        <w:t xml:space="preserve"> and Capitalism in France.”  in Decolonizing Sexualities: Transnational Perspectives, Critical Interventions (</w:t>
      </w:r>
      <w:proofErr w:type="spellStart"/>
      <w:r w:rsidRPr="005926CA">
        <w:rPr>
          <w:rFonts w:ascii="Constantia" w:hAnsi="Constantia"/>
        </w:rPr>
        <w:t>eds</w:t>
      </w:r>
      <w:proofErr w:type="spellEnd"/>
      <w:r w:rsidRPr="005926CA">
        <w:rPr>
          <w:rFonts w:ascii="Constantia" w:hAnsi="Constantia"/>
        </w:rPr>
        <w:t xml:space="preserve">) </w:t>
      </w:r>
      <w:proofErr w:type="spellStart"/>
      <w:r w:rsidRPr="005926CA">
        <w:rPr>
          <w:rFonts w:ascii="Constantia" w:hAnsi="Constantia"/>
        </w:rPr>
        <w:t>Bakshi</w:t>
      </w:r>
      <w:proofErr w:type="spellEnd"/>
      <w:r w:rsidRPr="005926CA">
        <w:rPr>
          <w:rFonts w:ascii="Constantia" w:hAnsi="Constantia"/>
        </w:rPr>
        <w:t xml:space="preserve">, S. Jivraj, S. and </w:t>
      </w:r>
      <w:proofErr w:type="spellStart"/>
      <w:r w:rsidRPr="005926CA">
        <w:rPr>
          <w:rFonts w:ascii="Constantia" w:hAnsi="Constantia"/>
        </w:rPr>
        <w:t>Posocco</w:t>
      </w:r>
      <w:proofErr w:type="spellEnd"/>
      <w:r w:rsidRPr="005926CA">
        <w:rPr>
          <w:rFonts w:ascii="Constantia" w:hAnsi="Constantia"/>
        </w:rPr>
        <w:t xml:space="preserve">, S. by </w:t>
      </w:r>
      <w:proofErr w:type="spellStart"/>
      <w:r w:rsidRPr="005926CA">
        <w:rPr>
          <w:rFonts w:ascii="Constantia" w:hAnsi="Constantia"/>
        </w:rPr>
        <w:t>Counterpress</w:t>
      </w:r>
      <w:proofErr w:type="spellEnd"/>
      <w:r w:rsidRPr="005926CA">
        <w:rPr>
          <w:rFonts w:ascii="Constantia" w:hAnsi="Constantia"/>
        </w:rPr>
        <w:t xml:space="preserve"> </w:t>
      </w:r>
    </w:p>
    <w:p w14:paraId="66F5F295" w14:textId="77777777" w:rsidR="00EC40C9" w:rsidRPr="005926CA" w:rsidRDefault="00EC40C9" w:rsidP="00EC40C9">
      <w:pPr>
        <w:ind w:hanging="480"/>
        <w:rPr>
          <w:rFonts w:ascii="Constantia" w:hAnsi="Constantia"/>
        </w:rPr>
      </w:pPr>
    </w:p>
    <w:p w14:paraId="046832CC" w14:textId="77777777" w:rsidR="00EC40C9" w:rsidRPr="005926CA" w:rsidRDefault="00EC40C9" w:rsidP="00EC40C9">
      <w:pPr>
        <w:ind w:hanging="480"/>
        <w:rPr>
          <w:rFonts w:ascii="Constantia" w:hAnsi="Constantia"/>
        </w:rPr>
      </w:pPr>
      <w:r w:rsidRPr="005926CA">
        <w:rPr>
          <w:rFonts w:ascii="Constantia" w:hAnsi="Constantia"/>
        </w:rPr>
        <w:t>Waites, M (2019) Decolonizing the boomerang effect in global queer politics: A new critical framework for sociological analysis of human rights contestation, International Sociology, 34(4), 382-401.</w:t>
      </w:r>
    </w:p>
    <w:p w14:paraId="2C716878" w14:textId="77777777" w:rsidR="00EC40C9" w:rsidRPr="005926CA" w:rsidRDefault="00EC40C9" w:rsidP="00EC40C9">
      <w:pPr>
        <w:ind w:hanging="480"/>
        <w:rPr>
          <w:rFonts w:ascii="Constantia" w:hAnsi="Constantia"/>
        </w:rPr>
      </w:pPr>
    </w:p>
    <w:p w14:paraId="15C18B74" w14:textId="77777777" w:rsidR="00EC40C9" w:rsidRPr="005926CA" w:rsidRDefault="00EC40C9" w:rsidP="00EC40C9">
      <w:pPr>
        <w:ind w:hanging="480"/>
        <w:rPr>
          <w:rFonts w:ascii="Constantia" w:hAnsi="Constantia"/>
        </w:rPr>
      </w:pPr>
    </w:p>
    <w:p w14:paraId="3D0F9C09" w14:textId="77777777" w:rsidR="00EC40C9" w:rsidRPr="005926CA" w:rsidRDefault="00EC40C9" w:rsidP="00EC40C9">
      <w:pPr>
        <w:ind w:hanging="480"/>
        <w:rPr>
          <w:rFonts w:ascii="Constantia" w:hAnsi="Constantia"/>
        </w:rPr>
      </w:pPr>
      <w:r w:rsidRPr="005926CA">
        <w:rPr>
          <w:rFonts w:ascii="Constantia" w:hAnsi="Constantia"/>
        </w:rPr>
        <w:t>1.</w:t>
      </w:r>
      <w:r w:rsidRPr="005926CA">
        <w:rPr>
          <w:rFonts w:ascii="Constantia" w:hAnsi="Constantia"/>
        </w:rPr>
        <w:tab/>
        <w:t xml:space="preserve">Do you find the idea of the ‘invention of women’ convincing? </w:t>
      </w:r>
    </w:p>
    <w:p w14:paraId="1AE1D645" w14:textId="77777777" w:rsidR="00EC40C9" w:rsidRPr="005926CA" w:rsidRDefault="00EC40C9" w:rsidP="00EC40C9">
      <w:pPr>
        <w:ind w:hanging="480"/>
        <w:rPr>
          <w:rFonts w:ascii="Constantia" w:hAnsi="Constantia"/>
        </w:rPr>
      </w:pPr>
      <w:r w:rsidRPr="005926CA">
        <w:rPr>
          <w:rFonts w:ascii="Constantia" w:hAnsi="Constantia"/>
        </w:rPr>
        <w:t>2.</w:t>
      </w:r>
      <w:r w:rsidRPr="005926CA">
        <w:rPr>
          <w:rFonts w:ascii="Constantia" w:hAnsi="Constantia"/>
        </w:rPr>
        <w:tab/>
        <w:t>‘Patriarchal heterosexuality is central to the reproduction of modern gender regimes’ – critically discuss.</w:t>
      </w:r>
    </w:p>
    <w:p w14:paraId="7ED4474E" w14:textId="64E5D61A" w:rsidR="001359A7" w:rsidRPr="005926CA" w:rsidRDefault="00EC40C9" w:rsidP="00EC40C9">
      <w:pPr>
        <w:ind w:hanging="480"/>
        <w:rPr>
          <w:rFonts w:ascii="Constantia" w:hAnsi="Constantia"/>
        </w:rPr>
      </w:pPr>
      <w:r w:rsidRPr="005926CA">
        <w:rPr>
          <w:rFonts w:ascii="Constantia" w:hAnsi="Constantia"/>
        </w:rPr>
        <w:t>3.</w:t>
      </w:r>
      <w:r w:rsidRPr="005926CA">
        <w:rPr>
          <w:rFonts w:ascii="Constantia" w:hAnsi="Constantia"/>
        </w:rPr>
        <w:tab/>
        <w:t>Is there a need for Southern perspectives in gender analysis within sociology?</w:t>
      </w:r>
    </w:p>
    <w:p w14:paraId="01CB7F3A" w14:textId="77777777" w:rsidR="00EC40C9" w:rsidRPr="005926CA" w:rsidRDefault="00EC40C9" w:rsidP="001359A7">
      <w:pPr>
        <w:ind w:hanging="480"/>
        <w:rPr>
          <w:rFonts w:ascii="Constantia" w:hAnsi="Constantia"/>
          <w:b/>
          <w:bCs/>
        </w:rPr>
      </w:pPr>
    </w:p>
    <w:p w14:paraId="43B0FE83" w14:textId="76F9EC92" w:rsidR="001359A7" w:rsidRPr="005926CA" w:rsidRDefault="001C790E" w:rsidP="001359A7">
      <w:pPr>
        <w:ind w:hanging="480"/>
        <w:rPr>
          <w:rFonts w:ascii="Constantia" w:hAnsi="Constantia"/>
          <w:b/>
          <w:bCs/>
        </w:rPr>
      </w:pPr>
      <w:r w:rsidRPr="005926CA">
        <w:rPr>
          <w:rFonts w:ascii="Constantia" w:hAnsi="Constantia"/>
          <w:b/>
          <w:bCs/>
        </w:rPr>
        <w:t xml:space="preserve">Week </w:t>
      </w:r>
      <w:r w:rsidR="001359A7" w:rsidRPr="005926CA">
        <w:rPr>
          <w:rFonts w:ascii="Constantia" w:hAnsi="Constantia"/>
          <w:b/>
          <w:bCs/>
        </w:rPr>
        <w:t>3. Shari’ati and religious sociology</w:t>
      </w:r>
      <w:r w:rsidR="005926CA">
        <w:rPr>
          <w:rFonts w:ascii="Constantia" w:hAnsi="Constantia"/>
          <w:b/>
          <w:bCs/>
        </w:rPr>
        <w:t xml:space="preserve"> (Dr Meghji)</w:t>
      </w:r>
    </w:p>
    <w:p w14:paraId="27F374EE" w14:textId="41D988E8" w:rsidR="001359A7" w:rsidRPr="005926CA" w:rsidRDefault="001359A7" w:rsidP="001359A7">
      <w:pPr>
        <w:ind w:hanging="480"/>
        <w:rPr>
          <w:rFonts w:ascii="Constantia" w:hAnsi="Constantia"/>
          <w:b/>
          <w:bCs/>
        </w:rPr>
      </w:pPr>
    </w:p>
    <w:p w14:paraId="2C66050A" w14:textId="60DC1364" w:rsidR="001359A7" w:rsidRPr="005926CA" w:rsidRDefault="001359A7" w:rsidP="001359A7">
      <w:pPr>
        <w:ind w:hanging="480"/>
        <w:rPr>
          <w:rFonts w:ascii="Constantia" w:hAnsi="Constantia"/>
        </w:rPr>
      </w:pPr>
      <w:r w:rsidRPr="005926CA">
        <w:rPr>
          <w:rFonts w:ascii="Constantia" w:hAnsi="Constantia"/>
        </w:rPr>
        <w:t xml:space="preserve">*Connell R (2007) </w:t>
      </w:r>
      <w:r w:rsidRPr="005926CA">
        <w:rPr>
          <w:rFonts w:ascii="Constantia" w:hAnsi="Constantia"/>
          <w:i/>
          <w:iCs/>
        </w:rPr>
        <w:t>Southern Theory: The Global Dynamics of Knowledge in Social Science</w:t>
      </w:r>
      <w:r w:rsidRPr="005926CA">
        <w:rPr>
          <w:rFonts w:ascii="Constantia" w:hAnsi="Constantia"/>
        </w:rPr>
        <w:t>. Cambridge: Polity. (Chapter 6).</w:t>
      </w:r>
    </w:p>
    <w:p w14:paraId="18796826" w14:textId="77777777" w:rsidR="001359A7" w:rsidRPr="005926CA" w:rsidRDefault="001359A7" w:rsidP="001359A7">
      <w:pPr>
        <w:ind w:hanging="480"/>
        <w:rPr>
          <w:rFonts w:ascii="Constantia" w:hAnsi="Constantia"/>
        </w:rPr>
      </w:pPr>
      <w:r w:rsidRPr="005926CA">
        <w:rPr>
          <w:rFonts w:ascii="Constantia" w:hAnsi="Constantia"/>
        </w:rPr>
        <w:t xml:space="preserve">*Meghji, A. Decolonizing sociology. Cambridge: Polity. Chapter 4. </w:t>
      </w:r>
    </w:p>
    <w:p w14:paraId="5E0045DF" w14:textId="4B85661C" w:rsidR="001359A7" w:rsidRPr="005926CA" w:rsidRDefault="001359A7" w:rsidP="001359A7">
      <w:pPr>
        <w:ind w:hanging="480"/>
        <w:rPr>
          <w:rFonts w:ascii="Constantia" w:hAnsi="Constantia"/>
        </w:rPr>
      </w:pPr>
      <w:r w:rsidRPr="005926CA">
        <w:rPr>
          <w:rFonts w:ascii="Constantia" w:hAnsi="Constantia"/>
        </w:rPr>
        <w:t xml:space="preserve">*Shari’ati A (1980) </w:t>
      </w:r>
      <w:r w:rsidRPr="005926CA">
        <w:rPr>
          <w:rFonts w:ascii="Constantia" w:hAnsi="Constantia"/>
          <w:i/>
          <w:iCs/>
        </w:rPr>
        <w:t>Marxism and Other Western Fallacies: An Islamic Critique</w:t>
      </w:r>
      <w:r w:rsidRPr="005926CA">
        <w:rPr>
          <w:rFonts w:ascii="Constantia" w:hAnsi="Constantia"/>
        </w:rPr>
        <w:t>. Markfield: Islamic Foundation Press.</w:t>
      </w:r>
    </w:p>
    <w:p w14:paraId="034E3E50" w14:textId="30750B3E" w:rsidR="00AA34BF" w:rsidRDefault="005756F5" w:rsidP="001359A7">
      <w:pPr>
        <w:ind w:hanging="480"/>
        <w:rPr>
          <w:rFonts w:ascii="Constantia" w:hAnsi="Constantia"/>
        </w:rPr>
      </w:pPr>
      <w:hyperlink r:id="rId114" w:history="1">
        <w:r w:rsidR="00AA34BF" w:rsidRPr="00AA34BF">
          <w:rPr>
            <w:rStyle w:val="Hyperlink"/>
            <w:rFonts w:ascii="Constantia" w:hAnsi="Constantia"/>
          </w:rPr>
          <w:t>Ali Shariati on Role of Leadership in West vs. Role of Leadership in Shi'ism</w:t>
        </w:r>
      </w:hyperlink>
      <w:r w:rsidR="00AA34BF" w:rsidRPr="00AA34BF">
        <w:rPr>
          <w:rFonts w:ascii="Constantia" w:hAnsi="Constantia"/>
        </w:rPr>
        <w:t xml:space="preserve"> </w:t>
      </w:r>
    </w:p>
    <w:p w14:paraId="153BE756" w14:textId="3FC85413" w:rsidR="001359A7" w:rsidRPr="005926CA" w:rsidRDefault="001359A7" w:rsidP="001359A7">
      <w:pPr>
        <w:ind w:hanging="480"/>
        <w:rPr>
          <w:rFonts w:ascii="Constantia" w:hAnsi="Constantia"/>
        </w:rPr>
      </w:pPr>
      <w:r w:rsidRPr="005926CA">
        <w:rPr>
          <w:rFonts w:ascii="Constantia" w:hAnsi="Constantia"/>
        </w:rPr>
        <w:t>Al-</w:t>
      </w:r>
      <w:proofErr w:type="spellStart"/>
      <w:r w:rsidRPr="005926CA">
        <w:rPr>
          <w:rFonts w:ascii="Constantia" w:hAnsi="Constantia"/>
        </w:rPr>
        <w:t>Saif</w:t>
      </w:r>
      <w:proofErr w:type="spellEnd"/>
      <w:r w:rsidRPr="005926CA">
        <w:rPr>
          <w:rFonts w:ascii="Constantia" w:hAnsi="Constantia"/>
        </w:rPr>
        <w:t xml:space="preserve"> BM (2017) </w:t>
      </w:r>
      <w:proofErr w:type="spellStart"/>
      <w:r w:rsidRPr="005926CA">
        <w:rPr>
          <w:rFonts w:ascii="Constantia" w:hAnsi="Constantia"/>
        </w:rPr>
        <w:t>Musulman</w:t>
      </w:r>
      <w:proofErr w:type="spellEnd"/>
      <w:r w:rsidRPr="005926CA">
        <w:rPr>
          <w:rFonts w:ascii="Constantia" w:hAnsi="Constantia"/>
        </w:rPr>
        <w:t xml:space="preserve">-e </w:t>
      </w:r>
      <w:proofErr w:type="spellStart"/>
      <w:r w:rsidRPr="005926CA">
        <w:rPr>
          <w:rFonts w:ascii="Constantia" w:hAnsi="Constantia"/>
        </w:rPr>
        <w:t>Marksisti</w:t>
      </w:r>
      <w:proofErr w:type="spellEnd"/>
      <w:r w:rsidRPr="005926CA">
        <w:rPr>
          <w:rFonts w:ascii="Constantia" w:hAnsi="Constantia"/>
        </w:rPr>
        <w:t xml:space="preserve">: The Islamic Modernism of Ali Shariati in Religion vs. Religion. </w:t>
      </w:r>
      <w:proofErr w:type="spellStart"/>
      <w:r w:rsidRPr="005926CA">
        <w:rPr>
          <w:rFonts w:ascii="Constantia" w:hAnsi="Constantia"/>
        </w:rPr>
        <w:t>Bryd</w:t>
      </w:r>
      <w:proofErr w:type="spellEnd"/>
      <w:r w:rsidRPr="005926CA">
        <w:rPr>
          <w:rFonts w:ascii="Constantia" w:hAnsi="Constantia"/>
        </w:rPr>
        <w:t xml:space="preserve"> DJ and Miri SJ (eds) </w:t>
      </w:r>
      <w:r w:rsidRPr="005926CA">
        <w:rPr>
          <w:rFonts w:ascii="Constantia" w:hAnsi="Constantia"/>
          <w:i/>
          <w:iCs/>
        </w:rPr>
        <w:t>Ali Shariati and the Future of Social Theory</w:t>
      </w:r>
      <w:r w:rsidRPr="005926CA">
        <w:rPr>
          <w:rFonts w:ascii="Constantia" w:hAnsi="Constantia"/>
        </w:rPr>
        <w:t xml:space="preserve">: 271–276. DOI: </w:t>
      </w:r>
      <w:hyperlink r:id="rId115" w:history="1">
        <w:r w:rsidRPr="005926CA">
          <w:rPr>
            <w:rFonts w:ascii="Constantia" w:hAnsi="Constantia"/>
            <w:color w:val="0000FF"/>
            <w:u w:val="single"/>
          </w:rPr>
          <w:t>10.1163/9789004353732_006</w:t>
        </w:r>
      </w:hyperlink>
      <w:r w:rsidRPr="005926CA">
        <w:rPr>
          <w:rFonts w:ascii="Constantia" w:hAnsi="Constantia"/>
        </w:rPr>
        <w:t>.</w:t>
      </w:r>
    </w:p>
    <w:p w14:paraId="443415C4" w14:textId="7B9B2367" w:rsidR="001359A7" w:rsidRPr="005926CA" w:rsidRDefault="001359A7" w:rsidP="001359A7">
      <w:pPr>
        <w:ind w:hanging="480"/>
        <w:rPr>
          <w:rFonts w:ascii="Constantia" w:hAnsi="Constantia"/>
        </w:rPr>
      </w:pPr>
      <w:r w:rsidRPr="005926CA">
        <w:rPr>
          <w:rFonts w:ascii="Constantia" w:hAnsi="Constantia"/>
        </w:rPr>
        <w:t xml:space="preserve">Byrd DJ and Miri SJ (EDS) (2017) </w:t>
      </w:r>
      <w:r w:rsidRPr="005926CA">
        <w:rPr>
          <w:rFonts w:ascii="Constantia" w:hAnsi="Constantia"/>
          <w:i/>
          <w:iCs/>
        </w:rPr>
        <w:t>Ali Shariati and the Future of Social Theory: Religion, Revolution, and the Role of the Intellectual</w:t>
      </w:r>
      <w:r w:rsidRPr="005926CA">
        <w:rPr>
          <w:rFonts w:ascii="Constantia" w:hAnsi="Constantia"/>
        </w:rPr>
        <w:t>. Leiden: BRILL.</w:t>
      </w:r>
    </w:p>
    <w:p w14:paraId="394BF5F0" w14:textId="77777777" w:rsidR="00EC40C9" w:rsidRPr="005926CA" w:rsidRDefault="00EC40C9" w:rsidP="00EC40C9">
      <w:pPr>
        <w:ind w:hanging="480"/>
        <w:rPr>
          <w:rFonts w:ascii="Constantia" w:hAnsi="Constantia"/>
        </w:rPr>
      </w:pPr>
      <w:proofErr w:type="spellStart"/>
      <w:r w:rsidRPr="005926CA">
        <w:rPr>
          <w:rFonts w:ascii="Constantia" w:hAnsi="Constantia"/>
        </w:rPr>
        <w:t>Ghamari-Tabrizi</w:t>
      </w:r>
      <w:proofErr w:type="spellEnd"/>
      <w:r w:rsidRPr="005926CA">
        <w:rPr>
          <w:rFonts w:ascii="Constantia" w:hAnsi="Constantia"/>
        </w:rPr>
        <w:t xml:space="preserve"> B (2004) Contentious Public Religion: Two Conceptions of Islam in Revolutionary Iran: Ali </w:t>
      </w:r>
      <w:proofErr w:type="spellStart"/>
      <w:r w:rsidRPr="005926CA">
        <w:rPr>
          <w:rFonts w:ascii="Constantia" w:hAnsi="Constantia"/>
        </w:rPr>
        <w:t>Shari`ati</w:t>
      </w:r>
      <w:proofErr w:type="spellEnd"/>
      <w:r w:rsidRPr="005926CA">
        <w:rPr>
          <w:rFonts w:ascii="Constantia" w:hAnsi="Constantia"/>
        </w:rPr>
        <w:t xml:space="preserve"> and </w:t>
      </w:r>
      <w:proofErr w:type="spellStart"/>
      <w:r w:rsidRPr="005926CA">
        <w:rPr>
          <w:rFonts w:ascii="Constantia" w:hAnsi="Constantia"/>
        </w:rPr>
        <w:t>Abdolkarim</w:t>
      </w:r>
      <w:proofErr w:type="spellEnd"/>
      <w:r w:rsidRPr="005926CA">
        <w:rPr>
          <w:rFonts w:ascii="Constantia" w:hAnsi="Constantia"/>
        </w:rPr>
        <w:t xml:space="preserve"> </w:t>
      </w:r>
      <w:proofErr w:type="spellStart"/>
      <w:r w:rsidRPr="005926CA">
        <w:rPr>
          <w:rFonts w:ascii="Constantia" w:hAnsi="Constantia"/>
        </w:rPr>
        <w:t>Soroush</w:t>
      </w:r>
      <w:proofErr w:type="spellEnd"/>
      <w:r w:rsidRPr="005926CA">
        <w:rPr>
          <w:rFonts w:ascii="Constantia" w:hAnsi="Constantia"/>
        </w:rPr>
        <w:t xml:space="preserve">. </w:t>
      </w:r>
      <w:r w:rsidRPr="005926CA">
        <w:rPr>
          <w:rFonts w:ascii="Constantia" w:hAnsi="Constantia"/>
          <w:i/>
          <w:iCs/>
        </w:rPr>
        <w:t>International Sociology</w:t>
      </w:r>
      <w:r w:rsidRPr="005926CA">
        <w:rPr>
          <w:rFonts w:ascii="Constantia" w:hAnsi="Constantia"/>
        </w:rPr>
        <w:t xml:space="preserve"> 19(4). SAGE Publications Ltd: 504–523. DOI: </w:t>
      </w:r>
      <w:hyperlink r:id="rId116" w:history="1">
        <w:r w:rsidRPr="005926CA">
          <w:rPr>
            <w:rStyle w:val="Hyperlink"/>
            <w:rFonts w:ascii="Constantia" w:hAnsi="Constantia"/>
          </w:rPr>
          <w:t>10.1177/0268580904047371</w:t>
        </w:r>
      </w:hyperlink>
      <w:r w:rsidRPr="005926CA">
        <w:rPr>
          <w:rFonts w:ascii="Constantia" w:hAnsi="Constantia"/>
        </w:rPr>
        <w:t>.</w:t>
      </w:r>
    </w:p>
    <w:p w14:paraId="6D4DD1F4" w14:textId="77777777" w:rsidR="00EC40C9" w:rsidRPr="005926CA" w:rsidRDefault="00EC40C9" w:rsidP="00EC40C9">
      <w:pPr>
        <w:ind w:hanging="480"/>
        <w:rPr>
          <w:rFonts w:ascii="Constantia" w:hAnsi="Constantia"/>
        </w:rPr>
      </w:pPr>
      <w:r w:rsidRPr="005926CA">
        <w:rPr>
          <w:rFonts w:ascii="Constantia" w:hAnsi="Constantia"/>
        </w:rPr>
        <w:t>Hanson B (1983) The “</w:t>
      </w:r>
      <w:proofErr w:type="spellStart"/>
      <w:r w:rsidRPr="005926CA">
        <w:rPr>
          <w:rFonts w:ascii="Constantia" w:hAnsi="Constantia"/>
        </w:rPr>
        <w:t>Westoxication</w:t>
      </w:r>
      <w:proofErr w:type="spellEnd"/>
      <w:r w:rsidRPr="005926CA">
        <w:rPr>
          <w:rFonts w:ascii="Constantia" w:hAnsi="Constantia"/>
        </w:rPr>
        <w:t xml:space="preserve">” of Iran: Depictions and Reactions of </w:t>
      </w:r>
      <w:proofErr w:type="spellStart"/>
      <w:r w:rsidRPr="005926CA">
        <w:rPr>
          <w:rFonts w:ascii="Constantia" w:hAnsi="Constantia"/>
        </w:rPr>
        <w:t>Behrangi</w:t>
      </w:r>
      <w:proofErr w:type="spellEnd"/>
      <w:r w:rsidRPr="005926CA">
        <w:rPr>
          <w:rFonts w:ascii="Constantia" w:hAnsi="Constantia"/>
        </w:rPr>
        <w:t xml:space="preserve">, </w:t>
      </w:r>
      <w:proofErr w:type="spellStart"/>
      <w:r w:rsidRPr="005926CA">
        <w:rPr>
          <w:rFonts w:ascii="Constantia" w:hAnsi="Constantia"/>
        </w:rPr>
        <w:t>Āl</w:t>
      </w:r>
      <w:proofErr w:type="spellEnd"/>
      <w:r w:rsidRPr="005926CA">
        <w:rPr>
          <w:rFonts w:ascii="Constantia" w:hAnsi="Constantia"/>
        </w:rPr>
        <w:t xml:space="preserve">-e Ahmad, and </w:t>
      </w:r>
      <w:proofErr w:type="spellStart"/>
      <w:r w:rsidRPr="005926CA">
        <w:rPr>
          <w:rFonts w:ascii="Constantia" w:hAnsi="Constantia"/>
        </w:rPr>
        <w:t>Shari</w:t>
      </w:r>
      <w:r w:rsidRPr="005926CA">
        <w:t>ʿ</w:t>
      </w:r>
      <w:r w:rsidRPr="005926CA">
        <w:rPr>
          <w:rFonts w:ascii="Constantia" w:hAnsi="Constantia"/>
        </w:rPr>
        <w:t>ati</w:t>
      </w:r>
      <w:proofErr w:type="spellEnd"/>
      <w:r w:rsidRPr="005926CA">
        <w:rPr>
          <w:rFonts w:ascii="Constantia" w:hAnsi="Constantia"/>
        </w:rPr>
        <w:t xml:space="preserve">. </w:t>
      </w:r>
      <w:r w:rsidRPr="005926CA">
        <w:rPr>
          <w:rFonts w:ascii="Constantia" w:hAnsi="Constantia"/>
          <w:i/>
          <w:iCs/>
        </w:rPr>
        <w:t>International Journal of Middle East Studies</w:t>
      </w:r>
      <w:r w:rsidRPr="005926CA">
        <w:rPr>
          <w:rFonts w:ascii="Constantia" w:hAnsi="Constantia"/>
        </w:rPr>
        <w:t xml:space="preserve"> 15(1). Cambridge University Press: 1–23. DOI: </w:t>
      </w:r>
      <w:hyperlink r:id="rId117" w:history="1">
        <w:r w:rsidRPr="005926CA">
          <w:rPr>
            <w:rStyle w:val="Hyperlink"/>
            <w:rFonts w:ascii="Constantia" w:hAnsi="Constantia"/>
          </w:rPr>
          <w:t>10.1017/S0020743800052387</w:t>
        </w:r>
      </w:hyperlink>
      <w:r w:rsidRPr="005926CA">
        <w:rPr>
          <w:rFonts w:ascii="Constantia" w:hAnsi="Constantia"/>
        </w:rPr>
        <w:t>.</w:t>
      </w:r>
    </w:p>
    <w:p w14:paraId="36269C8B" w14:textId="77777777" w:rsidR="001359A7" w:rsidRPr="005926CA" w:rsidRDefault="001359A7" w:rsidP="001359A7">
      <w:pPr>
        <w:ind w:hanging="480"/>
        <w:rPr>
          <w:rFonts w:ascii="Constantia" w:hAnsi="Constantia"/>
        </w:rPr>
      </w:pPr>
      <w:r w:rsidRPr="005926CA">
        <w:rPr>
          <w:rFonts w:ascii="Constantia" w:hAnsi="Constantia"/>
        </w:rPr>
        <w:t xml:space="preserve">Saffari S (2015) Rethinking the Islam/Modernity Binary: Ali Shariati and Religiously Mediated Discourse of </w:t>
      </w:r>
      <w:proofErr w:type="spellStart"/>
      <w:r w:rsidRPr="005926CA">
        <w:rPr>
          <w:rFonts w:ascii="Constantia" w:hAnsi="Constantia"/>
        </w:rPr>
        <w:t>Sociopolitical</w:t>
      </w:r>
      <w:proofErr w:type="spellEnd"/>
      <w:r w:rsidRPr="005926CA">
        <w:rPr>
          <w:rFonts w:ascii="Constantia" w:hAnsi="Constantia"/>
        </w:rPr>
        <w:t xml:space="preserve"> Development. </w:t>
      </w:r>
      <w:r w:rsidRPr="005926CA">
        <w:rPr>
          <w:rFonts w:ascii="Constantia" w:hAnsi="Constantia"/>
          <w:i/>
          <w:iCs/>
        </w:rPr>
        <w:t>Middle East Critique</w:t>
      </w:r>
      <w:r w:rsidRPr="005926CA">
        <w:rPr>
          <w:rFonts w:ascii="Constantia" w:hAnsi="Constantia"/>
        </w:rPr>
        <w:t xml:space="preserve"> 24(3): 231–250. DOI: </w:t>
      </w:r>
      <w:hyperlink r:id="rId118" w:history="1">
        <w:r w:rsidRPr="005926CA">
          <w:rPr>
            <w:rFonts w:ascii="Constantia" w:hAnsi="Constantia"/>
            <w:color w:val="0000FF"/>
            <w:u w:val="single"/>
          </w:rPr>
          <w:t>10.1080/19436149.2015.1046708</w:t>
        </w:r>
      </w:hyperlink>
      <w:r w:rsidRPr="005926CA">
        <w:rPr>
          <w:rFonts w:ascii="Constantia" w:hAnsi="Constantia"/>
        </w:rPr>
        <w:t>.</w:t>
      </w:r>
    </w:p>
    <w:p w14:paraId="3D1E278D" w14:textId="5CED337B" w:rsidR="00AA34BF" w:rsidRDefault="005756F5" w:rsidP="001359A7">
      <w:pPr>
        <w:ind w:hanging="480"/>
        <w:rPr>
          <w:rFonts w:ascii="Constantia" w:hAnsi="Constantia"/>
        </w:rPr>
      </w:pPr>
      <w:hyperlink r:id="rId119" w:history="1">
        <w:proofErr w:type="spellStart"/>
        <w:r w:rsidR="00AA34BF" w:rsidRPr="00AA34BF">
          <w:rPr>
            <w:rStyle w:val="Hyperlink"/>
            <w:rFonts w:ascii="Constantia" w:hAnsi="Constantia"/>
          </w:rPr>
          <w:t>Seyfeddin</w:t>
        </w:r>
        <w:proofErr w:type="spellEnd"/>
        <w:r w:rsidR="00AA34BF" w:rsidRPr="00AA34BF">
          <w:rPr>
            <w:rStyle w:val="Hyperlink"/>
            <w:rFonts w:ascii="Constantia" w:hAnsi="Constantia"/>
          </w:rPr>
          <w:t xml:space="preserve"> Kara and Amina </w:t>
        </w:r>
        <w:proofErr w:type="spellStart"/>
        <w:r w:rsidR="00AA34BF" w:rsidRPr="00AA34BF">
          <w:rPr>
            <w:rStyle w:val="Hyperlink"/>
            <w:rFonts w:ascii="Constantia" w:hAnsi="Constantia"/>
          </w:rPr>
          <w:t>Inloes</w:t>
        </w:r>
        <w:proofErr w:type="spellEnd"/>
        <w:r w:rsidR="00AA34BF" w:rsidRPr="00AA34BF">
          <w:rPr>
            <w:rStyle w:val="Hyperlink"/>
            <w:rFonts w:ascii="Constantia" w:hAnsi="Constantia"/>
          </w:rPr>
          <w:t xml:space="preserve"> discuss Ali </w:t>
        </w:r>
        <w:proofErr w:type="spellStart"/>
        <w:r w:rsidR="00AA34BF" w:rsidRPr="00AA34BF">
          <w:rPr>
            <w:rStyle w:val="Hyperlink"/>
            <w:rFonts w:ascii="Constantia" w:hAnsi="Constantia"/>
          </w:rPr>
          <w:t>Shari’ati’s</w:t>
        </w:r>
        <w:proofErr w:type="spellEnd"/>
        <w:r w:rsidR="00AA34BF" w:rsidRPr="00AA34BF">
          <w:rPr>
            <w:rStyle w:val="Hyperlink"/>
            <w:rFonts w:ascii="Constantia" w:hAnsi="Constantia"/>
          </w:rPr>
          <w:t xml:space="preserve"> book "On the Sociology of Islam".</w:t>
        </w:r>
      </w:hyperlink>
    </w:p>
    <w:p w14:paraId="5E955333" w14:textId="179EAB4B" w:rsidR="001359A7" w:rsidRPr="005926CA" w:rsidRDefault="001359A7" w:rsidP="001359A7">
      <w:pPr>
        <w:ind w:hanging="480"/>
        <w:rPr>
          <w:rFonts w:ascii="Constantia" w:hAnsi="Constantia"/>
        </w:rPr>
      </w:pPr>
      <w:r w:rsidRPr="005926CA">
        <w:rPr>
          <w:rFonts w:ascii="Constantia" w:hAnsi="Constantia"/>
        </w:rPr>
        <w:t xml:space="preserve">Shari’ati A (1986) </w:t>
      </w:r>
      <w:r w:rsidRPr="005926CA">
        <w:rPr>
          <w:rFonts w:ascii="Constantia" w:hAnsi="Constantia"/>
          <w:i/>
          <w:iCs/>
        </w:rPr>
        <w:t>What Is to Be Done: The Enlightened Thinkers and as Islamic Renaissance</w:t>
      </w:r>
      <w:r w:rsidRPr="005926CA">
        <w:rPr>
          <w:rFonts w:ascii="Constantia" w:hAnsi="Constantia"/>
        </w:rPr>
        <w:t xml:space="preserve">. </w:t>
      </w:r>
      <w:proofErr w:type="spellStart"/>
      <w:r w:rsidRPr="005926CA">
        <w:rPr>
          <w:rFonts w:ascii="Constantia" w:hAnsi="Constantia"/>
        </w:rPr>
        <w:t>Rajaee</w:t>
      </w:r>
      <w:proofErr w:type="spellEnd"/>
      <w:r w:rsidRPr="005926CA">
        <w:rPr>
          <w:rFonts w:ascii="Constantia" w:hAnsi="Constantia"/>
        </w:rPr>
        <w:t xml:space="preserve"> F (ed.). Houston, TX: The Institute for Research and Islamic Studies.</w:t>
      </w:r>
    </w:p>
    <w:p w14:paraId="21FD180D" w14:textId="77777777" w:rsidR="00EC40C9" w:rsidRPr="005926CA" w:rsidRDefault="00EC40C9" w:rsidP="00EC40C9">
      <w:pPr>
        <w:ind w:hanging="480"/>
        <w:rPr>
          <w:rFonts w:ascii="Constantia" w:hAnsi="Constantia"/>
        </w:rPr>
      </w:pPr>
      <w:r w:rsidRPr="005926CA">
        <w:rPr>
          <w:rFonts w:ascii="Constantia" w:hAnsi="Constantia"/>
        </w:rPr>
        <w:lastRenderedPageBreak/>
        <w:t xml:space="preserve">Shariati DA (2014) </w:t>
      </w:r>
      <w:r w:rsidRPr="005926CA">
        <w:rPr>
          <w:rFonts w:ascii="Constantia" w:hAnsi="Constantia"/>
          <w:i/>
          <w:iCs/>
        </w:rPr>
        <w:t>Fatima Is Fatima</w:t>
      </w:r>
      <w:r w:rsidRPr="005926CA">
        <w:rPr>
          <w:rFonts w:ascii="Constantia" w:hAnsi="Constantia"/>
        </w:rPr>
        <w:t>. Lulu Press, Inc.</w:t>
      </w:r>
    </w:p>
    <w:p w14:paraId="21A5ACCA" w14:textId="64B691A9" w:rsidR="001359A7" w:rsidRPr="005926CA" w:rsidRDefault="001359A7" w:rsidP="001359A7">
      <w:pPr>
        <w:ind w:hanging="480"/>
        <w:rPr>
          <w:rFonts w:ascii="Constantia" w:hAnsi="Constantia"/>
        </w:rPr>
      </w:pPr>
      <w:r w:rsidRPr="005926CA">
        <w:rPr>
          <w:rFonts w:ascii="Constantia" w:hAnsi="Constantia"/>
        </w:rPr>
        <w:t xml:space="preserve">Zeiny E (2017) Spokesmen of Intellectual Decolonization: Shariati in Dialogue with Alatas. </w:t>
      </w:r>
      <w:proofErr w:type="spellStart"/>
      <w:r w:rsidRPr="005926CA">
        <w:rPr>
          <w:rFonts w:ascii="Constantia" w:hAnsi="Constantia"/>
        </w:rPr>
        <w:t>Bryd</w:t>
      </w:r>
      <w:proofErr w:type="spellEnd"/>
      <w:r w:rsidRPr="005926CA">
        <w:rPr>
          <w:rFonts w:ascii="Constantia" w:hAnsi="Constantia"/>
        </w:rPr>
        <w:t xml:space="preserve"> DJ and Miri SJ (eds) </w:t>
      </w:r>
      <w:r w:rsidRPr="005926CA">
        <w:rPr>
          <w:rFonts w:ascii="Constantia" w:hAnsi="Constantia"/>
          <w:i/>
          <w:iCs/>
        </w:rPr>
        <w:t>Ali Shariati and the Future of Social Theory</w:t>
      </w:r>
      <w:r w:rsidRPr="005926CA">
        <w:rPr>
          <w:rFonts w:ascii="Constantia" w:hAnsi="Constantia"/>
        </w:rPr>
        <w:t xml:space="preserve">: 64–84. DOI: </w:t>
      </w:r>
      <w:hyperlink r:id="rId120" w:history="1">
        <w:r w:rsidRPr="005926CA">
          <w:rPr>
            <w:rFonts w:ascii="Constantia" w:hAnsi="Constantia"/>
            <w:color w:val="0000FF"/>
            <w:u w:val="single"/>
          </w:rPr>
          <w:t>10.1163/9789004353732_005</w:t>
        </w:r>
      </w:hyperlink>
      <w:r w:rsidRPr="005926CA">
        <w:rPr>
          <w:rFonts w:ascii="Constantia" w:hAnsi="Constantia"/>
        </w:rPr>
        <w:t>.</w:t>
      </w:r>
    </w:p>
    <w:p w14:paraId="4AFEF4AF" w14:textId="77777777" w:rsidR="00EC40C9" w:rsidRPr="005926CA" w:rsidRDefault="00EC40C9" w:rsidP="001359A7">
      <w:pPr>
        <w:ind w:hanging="480"/>
        <w:rPr>
          <w:rFonts w:ascii="Constantia" w:hAnsi="Constantia"/>
        </w:rPr>
      </w:pPr>
    </w:p>
    <w:p w14:paraId="5165F9D5" w14:textId="189E898F" w:rsidR="001359A7" w:rsidRPr="005926CA" w:rsidRDefault="001359A7" w:rsidP="001359A7">
      <w:pPr>
        <w:ind w:hanging="480"/>
        <w:rPr>
          <w:rFonts w:ascii="Constantia" w:hAnsi="Constantia"/>
        </w:rPr>
      </w:pPr>
    </w:p>
    <w:p w14:paraId="150FE8D3" w14:textId="3477F162" w:rsidR="001E3B6B" w:rsidRPr="005926CA" w:rsidRDefault="001E3B6B" w:rsidP="001E3B6B">
      <w:pPr>
        <w:pStyle w:val="ListParagraph"/>
        <w:numPr>
          <w:ilvl w:val="0"/>
          <w:numId w:val="8"/>
        </w:numPr>
        <w:rPr>
          <w:rFonts w:ascii="Constantia" w:hAnsi="Constantia"/>
        </w:rPr>
      </w:pPr>
      <w:r w:rsidRPr="005926CA">
        <w:rPr>
          <w:rFonts w:ascii="Constantia" w:hAnsi="Constantia"/>
        </w:rPr>
        <w:t>How convincing is Shari’ati’s critique of Marxism?</w:t>
      </w:r>
    </w:p>
    <w:p w14:paraId="7874073A" w14:textId="2628FF05" w:rsidR="001E3B6B" w:rsidRPr="005926CA" w:rsidRDefault="001E3B6B" w:rsidP="001E3B6B">
      <w:pPr>
        <w:pStyle w:val="ListParagraph"/>
        <w:numPr>
          <w:ilvl w:val="0"/>
          <w:numId w:val="8"/>
        </w:numPr>
        <w:rPr>
          <w:rFonts w:ascii="Constantia" w:hAnsi="Constantia"/>
        </w:rPr>
      </w:pPr>
      <w:r w:rsidRPr="005926CA">
        <w:rPr>
          <w:rFonts w:ascii="Constantia" w:hAnsi="Constantia"/>
        </w:rPr>
        <w:t>Critically assess the possibility of a religious sociology.</w:t>
      </w:r>
    </w:p>
    <w:p w14:paraId="718F2DF4" w14:textId="77777777" w:rsidR="001E3B6B" w:rsidRPr="005926CA" w:rsidRDefault="001E3B6B" w:rsidP="001359A7">
      <w:pPr>
        <w:ind w:hanging="480"/>
        <w:rPr>
          <w:rFonts w:ascii="Constantia" w:hAnsi="Constantia"/>
        </w:rPr>
      </w:pPr>
    </w:p>
    <w:p w14:paraId="7E60866C" w14:textId="227F093A" w:rsidR="001359A7" w:rsidRPr="005926CA" w:rsidRDefault="001C790E" w:rsidP="002D1ED8">
      <w:pPr>
        <w:ind w:hanging="480"/>
        <w:rPr>
          <w:rFonts w:ascii="Constantia" w:hAnsi="Constantia"/>
        </w:rPr>
      </w:pPr>
      <w:r w:rsidRPr="005926CA">
        <w:rPr>
          <w:rFonts w:ascii="Constantia" w:hAnsi="Constantia"/>
          <w:b/>
          <w:bCs/>
        </w:rPr>
        <w:t xml:space="preserve">Week </w:t>
      </w:r>
      <w:r w:rsidR="001359A7" w:rsidRPr="005926CA">
        <w:rPr>
          <w:rFonts w:ascii="Constantia" w:hAnsi="Constantia"/>
          <w:b/>
          <w:bCs/>
        </w:rPr>
        <w:t xml:space="preserve">4. C.L.R James and </w:t>
      </w:r>
      <w:r w:rsidR="00E67BFA" w:rsidRPr="005926CA">
        <w:rPr>
          <w:rFonts w:ascii="Constantia" w:hAnsi="Constantia"/>
          <w:b/>
          <w:bCs/>
        </w:rPr>
        <w:t>anticolonial</w:t>
      </w:r>
      <w:r w:rsidR="001359A7" w:rsidRPr="005926CA">
        <w:rPr>
          <w:rFonts w:ascii="Constantia" w:hAnsi="Constantia"/>
          <w:b/>
          <w:bCs/>
        </w:rPr>
        <w:t xml:space="preserve"> agency</w:t>
      </w:r>
      <w:r w:rsidR="005926CA">
        <w:rPr>
          <w:rFonts w:ascii="Constantia" w:hAnsi="Constantia"/>
          <w:b/>
          <w:bCs/>
        </w:rPr>
        <w:t xml:space="preserve"> (Dr Meghji)</w:t>
      </w:r>
    </w:p>
    <w:p w14:paraId="49F8DABE" w14:textId="6AEC88D5" w:rsidR="001359A7" w:rsidRPr="005926CA" w:rsidRDefault="001359A7" w:rsidP="002D1ED8">
      <w:pPr>
        <w:ind w:hanging="480"/>
        <w:rPr>
          <w:rFonts w:ascii="Constantia" w:hAnsi="Constantia"/>
        </w:rPr>
      </w:pPr>
    </w:p>
    <w:p w14:paraId="36CCEC61" w14:textId="6E950599" w:rsidR="001359A7" w:rsidRPr="005926CA" w:rsidRDefault="001359A7" w:rsidP="001359A7">
      <w:pPr>
        <w:ind w:hanging="480"/>
        <w:rPr>
          <w:rFonts w:ascii="Constantia" w:hAnsi="Constantia"/>
        </w:rPr>
      </w:pPr>
      <w:r w:rsidRPr="005926CA">
        <w:rPr>
          <w:rFonts w:ascii="Constantia" w:hAnsi="Constantia"/>
        </w:rPr>
        <w:t xml:space="preserve">*Getachew A (2016) Universalism After the Post-colonial Turn: Interpreting the Haitian Revolution. </w:t>
      </w:r>
      <w:r w:rsidRPr="005926CA">
        <w:rPr>
          <w:rFonts w:ascii="Constantia" w:hAnsi="Constantia"/>
          <w:i/>
          <w:iCs/>
        </w:rPr>
        <w:t>Political Theory</w:t>
      </w:r>
      <w:r w:rsidRPr="005926CA">
        <w:rPr>
          <w:rFonts w:ascii="Constantia" w:hAnsi="Constantia"/>
        </w:rPr>
        <w:t xml:space="preserve"> 44(6). SAGE Publications Inc: 821–845. DOI: </w:t>
      </w:r>
      <w:hyperlink r:id="rId121" w:history="1">
        <w:r w:rsidRPr="005926CA">
          <w:rPr>
            <w:rStyle w:val="Hyperlink"/>
            <w:rFonts w:ascii="Constantia" w:hAnsi="Constantia"/>
          </w:rPr>
          <w:t>10.1177/0090591716661018</w:t>
        </w:r>
      </w:hyperlink>
      <w:r w:rsidRPr="005926CA">
        <w:rPr>
          <w:rFonts w:ascii="Constantia" w:hAnsi="Constantia"/>
        </w:rPr>
        <w:t>.</w:t>
      </w:r>
    </w:p>
    <w:p w14:paraId="536E9DAA" w14:textId="55A35F71" w:rsidR="001359A7" w:rsidRPr="005926CA" w:rsidRDefault="001359A7" w:rsidP="001359A7">
      <w:pPr>
        <w:ind w:hanging="480"/>
        <w:rPr>
          <w:rFonts w:ascii="Constantia" w:hAnsi="Constantia"/>
        </w:rPr>
      </w:pPr>
      <w:r w:rsidRPr="005926CA">
        <w:rPr>
          <w:rFonts w:ascii="Constantia" w:hAnsi="Constantia"/>
        </w:rPr>
        <w:t xml:space="preserve">*Gopal P (2019) </w:t>
      </w:r>
      <w:r w:rsidRPr="005926CA">
        <w:rPr>
          <w:rFonts w:ascii="Constantia" w:hAnsi="Constantia"/>
          <w:i/>
          <w:iCs/>
        </w:rPr>
        <w:t>Insurgent Empire: Anticolonialism and the Making of British Dissent</w:t>
      </w:r>
      <w:r w:rsidRPr="005926CA">
        <w:rPr>
          <w:rFonts w:ascii="Constantia" w:hAnsi="Constantia"/>
        </w:rPr>
        <w:t>. London: Verso Books.</w:t>
      </w:r>
    </w:p>
    <w:p w14:paraId="6A97D0ED" w14:textId="75F195E2" w:rsidR="001359A7" w:rsidRDefault="001359A7" w:rsidP="001359A7">
      <w:pPr>
        <w:ind w:hanging="480"/>
        <w:rPr>
          <w:rFonts w:ascii="Constantia" w:hAnsi="Constantia"/>
        </w:rPr>
      </w:pPr>
      <w:r w:rsidRPr="005926CA">
        <w:rPr>
          <w:rFonts w:ascii="Constantia" w:hAnsi="Constantia"/>
        </w:rPr>
        <w:t xml:space="preserve">*James CLR (2001) </w:t>
      </w:r>
      <w:r w:rsidRPr="005926CA">
        <w:rPr>
          <w:rFonts w:ascii="Constantia" w:hAnsi="Constantia"/>
          <w:i/>
          <w:iCs/>
        </w:rPr>
        <w:t xml:space="preserve">The Black Jacobins: Toussaint </w:t>
      </w:r>
      <w:proofErr w:type="spellStart"/>
      <w:r w:rsidRPr="005926CA">
        <w:rPr>
          <w:rFonts w:ascii="Constantia" w:hAnsi="Constantia"/>
          <w:i/>
          <w:iCs/>
        </w:rPr>
        <w:t>L’ouverture</w:t>
      </w:r>
      <w:proofErr w:type="spellEnd"/>
      <w:r w:rsidRPr="005926CA">
        <w:rPr>
          <w:rFonts w:ascii="Constantia" w:hAnsi="Constantia"/>
          <w:i/>
          <w:iCs/>
        </w:rPr>
        <w:t xml:space="preserve"> and the San Domingo Revolution</w:t>
      </w:r>
      <w:r w:rsidRPr="005926CA">
        <w:rPr>
          <w:rFonts w:ascii="Constantia" w:hAnsi="Constantia"/>
        </w:rPr>
        <w:t>. London: Penguin UK.</w:t>
      </w:r>
    </w:p>
    <w:p w14:paraId="500FF351" w14:textId="434A3469" w:rsidR="00AA34BF" w:rsidRPr="005926CA" w:rsidRDefault="005756F5" w:rsidP="001359A7">
      <w:pPr>
        <w:ind w:hanging="480"/>
        <w:rPr>
          <w:rFonts w:ascii="Constantia" w:hAnsi="Constantia"/>
        </w:rPr>
      </w:pPr>
      <w:hyperlink r:id="rId122" w:history="1">
        <w:proofErr w:type="spellStart"/>
        <w:r w:rsidR="00AA34BF" w:rsidRPr="00AA34BF">
          <w:rPr>
            <w:rStyle w:val="Hyperlink"/>
            <w:rFonts w:ascii="Constantia" w:hAnsi="Constantia"/>
          </w:rPr>
          <w:t>Bayyinah</w:t>
        </w:r>
        <w:proofErr w:type="spellEnd"/>
        <w:r w:rsidR="00AA34BF" w:rsidRPr="00AA34BF">
          <w:rPr>
            <w:rStyle w:val="Hyperlink"/>
            <w:rFonts w:ascii="Constantia" w:hAnsi="Constantia"/>
          </w:rPr>
          <w:t xml:space="preserve"> Bello The Haitian Revolution of 1791 Pt. 1</w:t>
        </w:r>
      </w:hyperlink>
    </w:p>
    <w:p w14:paraId="7BC6F12C" w14:textId="1C6F53E1" w:rsidR="00AA34BF" w:rsidRDefault="005756F5" w:rsidP="001359A7">
      <w:pPr>
        <w:ind w:hanging="480"/>
        <w:rPr>
          <w:rFonts w:ascii="Constantia" w:hAnsi="Constantia"/>
        </w:rPr>
      </w:pPr>
      <w:hyperlink r:id="rId123" w:history="1">
        <w:r w:rsidR="00AA34BF" w:rsidRPr="00AA34BF">
          <w:rPr>
            <w:rStyle w:val="Hyperlink"/>
            <w:rFonts w:ascii="Constantia" w:hAnsi="Constantia"/>
          </w:rPr>
          <w:t>C.L.R. James interview on his book "Black Jacobins" (1970)</w:t>
        </w:r>
      </w:hyperlink>
    </w:p>
    <w:p w14:paraId="24B49B8D" w14:textId="63562B45" w:rsidR="001359A7" w:rsidRPr="005926CA" w:rsidRDefault="001359A7" w:rsidP="001359A7">
      <w:pPr>
        <w:ind w:hanging="480"/>
        <w:rPr>
          <w:rFonts w:ascii="Constantia" w:hAnsi="Constantia"/>
        </w:rPr>
      </w:pPr>
      <w:r w:rsidRPr="005926CA">
        <w:rPr>
          <w:rFonts w:ascii="Constantia" w:hAnsi="Constantia"/>
        </w:rPr>
        <w:t xml:space="preserve">Desai M (2020) </w:t>
      </w:r>
      <w:r w:rsidRPr="005926CA">
        <w:rPr>
          <w:rFonts w:ascii="Constantia" w:hAnsi="Constantia"/>
          <w:i/>
          <w:iCs/>
        </w:rPr>
        <w:t>The United States of India: Anticolonial Literature and Transnational Refraction</w:t>
      </w:r>
      <w:r w:rsidRPr="005926CA">
        <w:rPr>
          <w:rFonts w:ascii="Constantia" w:hAnsi="Constantia"/>
        </w:rPr>
        <w:t>. Temple University Press.</w:t>
      </w:r>
    </w:p>
    <w:p w14:paraId="514D8E48" w14:textId="77777777" w:rsidR="001E3B6B" w:rsidRPr="005926CA" w:rsidRDefault="001E3B6B" w:rsidP="001E3B6B">
      <w:pPr>
        <w:ind w:hanging="480"/>
        <w:rPr>
          <w:rFonts w:ascii="Constantia" w:hAnsi="Constantia"/>
        </w:rPr>
      </w:pPr>
      <w:r w:rsidRPr="005926CA">
        <w:rPr>
          <w:rFonts w:ascii="Constantia" w:hAnsi="Constantia"/>
        </w:rPr>
        <w:t xml:space="preserve">Du Bois WEB (2007) </w:t>
      </w:r>
      <w:r w:rsidRPr="005926CA">
        <w:rPr>
          <w:rFonts w:ascii="Constantia" w:hAnsi="Constantia"/>
          <w:i/>
          <w:iCs/>
        </w:rPr>
        <w:t xml:space="preserve">The World and Africa: An Inquiry Into the </w:t>
      </w:r>
      <w:proofErr w:type="gramStart"/>
      <w:r w:rsidRPr="005926CA">
        <w:rPr>
          <w:rFonts w:ascii="Constantia" w:hAnsi="Constantia"/>
          <w:i/>
          <w:iCs/>
        </w:rPr>
        <w:t>Part Which</w:t>
      </w:r>
      <w:proofErr w:type="gramEnd"/>
      <w:r w:rsidRPr="005926CA">
        <w:rPr>
          <w:rFonts w:ascii="Constantia" w:hAnsi="Constantia"/>
          <w:i/>
          <w:iCs/>
        </w:rPr>
        <w:t xml:space="preserve"> Africa Has Played in World History and Color and Democracy</w:t>
      </w:r>
      <w:r w:rsidRPr="005926CA">
        <w:rPr>
          <w:rFonts w:ascii="Constantia" w:hAnsi="Constantia"/>
        </w:rPr>
        <w:t>. OUP USA.</w:t>
      </w:r>
    </w:p>
    <w:p w14:paraId="408F18EF" w14:textId="77777777" w:rsidR="001359A7" w:rsidRPr="005926CA" w:rsidRDefault="001359A7" w:rsidP="001359A7">
      <w:pPr>
        <w:ind w:hanging="480"/>
        <w:rPr>
          <w:rFonts w:ascii="Constantia" w:hAnsi="Constantia"/>
        </w:rPr>
      </w:pPr>
      <w:r w:rsidRPr="005926CA">
        <w:rPr>
          <w:rFonts w:ascii="Constantia" w:hAnsi="Constantia"/>
        </w:rPr>
        <w:t xml:space="preserve">Dubois L (2004) </w:t>
      </w:r>
      <w:r w:rsidRPr="005926CA">
        <w:rPr>
          <w:rFonts w:ascii="Constantia" w:hAnsi="Constantia"/>
          <w:i/>
          <w:iCs/>
        </w:rPr>
        <w:t>Avengers of the New World: The Story of the Haitian Revolution</w:t>
      </w:r>
      <w:r w:rsidRPr="005926CA">
        <w:rPr>
          <w:rFonts w:ascii="Constantia" w:hAnsi="Constantia"/>
        </w:rPr>
        <w:t>. Cambridge, MA: Harvard University Press.</w:t>
      </w:r>
    </w:p>
    <w:p w14:paraId="4CBC6390" w14:textId="77777777" w:rsidR="001359A7" w:rsidRPr="005926CA" w:rsidRDefault="001359A7" w:rsidP="001359A7">
      <w:pPr>
        <w:ind w:hanging="480"/>
        <w:rPr>
          <w:rFonts w:ascii="Constantia" w:hAnsi="Constantia"/>
        </w:rPr>
      </w:pPr>
      <w:r w:rsidRPr="005926CA">
        <w:rPr>
          <w:rFonts w:ascii="Constantia" w:hAnsi="Constantia"/>
        </w:rPr>
        <w:t xml:space="preserve">Dubois L (2012) </w:t>
      </w:r>
      <w:r w:rsidRPr="005926CA">
        <w:rPr>
          <w:rFonts w:ascii="Constantia" w:hAnsi="Constantia"/>
          <w:i/>
          <w:iCs/>
        </w:rPr>
        <w:t>Haiti: The Aftershocks of History</w:t>
      </w:r>
      <w:r w:rsidRPr="005926CA">
        <w:rPr>
          <w:rFonts w:ascii="Constantia" w:hAnsi="Constantia"/>
        </w:rPr>
        <w:t>. New York, NY: Henry Holt and Company.</w:t>
      </w:r>
    </w:p>
    <w:p w14:paraId="45226798" w14:textId="3FC02652" w:rsidR="001359A7" w:rsidRPr="005926CA" w:rsidRDefault="001359A7" w:rsidP="001359A7">
      <w:pPr>
        <w:ind w:hanging="480"/>
        <w:rPr>
          <w:rFonts w:ascii="Constantia" w:hAnsi="Constantia"/>
        </w:rPr>
      </w:pPr>
      <w:r w:rsidRPr="005926CA">
        <w:rPr>
          <w:rFonts w:ascii="Constantia" w:hAnsi="Constantia"/>
        </w:rPr>
        <w:t xml:space="preserve">Getachew A (2019) </w:t>
      </w:r>
      <w:r w:rsidRPr="005926CA">
        <w:rPr>
          <w:rFonts w:ascii="Constantia" w:hAnsi="Constantia"/>
          <w:i/>
          <w:iCs/>
        </w:rPr>
        <w:t>Worldmaking after Empire: The Rise and Fall of Self-Determination</w:t>
      </w:r>
      <w:r w:rsidRPr="005926CA">
        <w:rPr>
          <w:rFonts w:ascii="Constantia" w:hAnsi="Constantia"/>
        </w:rPr>
        <w:t>. Princeton University Press.</w:t>
      </w:r>
    </w:p>
    <w:p w14:paraId="683638F6" w14:textId="48D3232B" w:rsidR="00E823A5" w:rsidRDefault="00E823A5" w:rsidP="00E823A5">
      <w:pPr>
        <w:ind w:hanging="480"/>
        <w:rPr>
          <w:rFonts w:ascii="Constantia" w:hAnsi="Constantia"/>
        </w:rPr>
      </w:pPr>
      <w:r w:rsidRPr="005926CA">
        <w:rPr>
          <w:rFonts w:ascii="Constantia" w:hAnsi="Constantia"/>
        </w:rPr>
        <w:t xml:space="preserve">Go J (2016) </w:t>
      </w:r>
      <w:r w:rsidRPr="005926CA">
        <w:rPr>
          <w:rFonts w:ascii="Constantia" w:hAnsi="Constantia"/>
          <w:i/>
          <w:iCs/>
        </w:rPr>
        <w:t>Postcolonial Thought and Social Theory</w:t>
      </w:r>
      <w:r w:rsidRPr="005926CA">
        <w:rPr>
          <w:rFonts w:ascii="Constantia" w:hAnsi="Constantia"/>
        </w:rPr>
        <w:t>. New York, NY: Oxford University Press. (pp.123-141).</w:t>
      </w:r>
    </w:p>
    <w:p w14:paraId="66F8F9C4" w14:textId="4590BF9C" w:rsidR="00AA34BF" w:rsidRPr="005926CA" w:rsidRDefault="005756F5" w:rsidP="00E823A5">
      <w:pPr>
        <w:ind w:hanging="480"/>
        <w:rPr>
          <w:rFonts w:ascii="Constantia" w:hAnsi="Constantia"/>
        </w:rPr>
      </w:pPr>
      <w:hyperlink r:id="rId124" w:history="1">
        <w:r w:rsidR="00AA34BF" w:rsidRPr="00AA34BF">
          <w:rPr>
            <w:rStyle w:val="Hyperlink"/>
            <w:rFonts w:ascii="Constantia" w:hAnsi="Constantia"/>
          </w:rPr>
          <w:t>Gopal P Insurgent Empire | Priyamvada Gopal in conversation with Verso Books</w:t>
        </w:r>
      </w:hyperlink>
    </w:p>
    <w:p w14:paraId="0A325E89" w14:textId="77777777" w:rsidR="00F93D9A" w:rsidRPr="00F93D9A" w:rsidRDefault="00F93D9A" w:rsidP="00F93D9A">
      <w:pPr>
        <w:ind w:hanging="480"/>
        <w:rPr>
          <w:rFonts w:ascii="Constantia" w:hAnsi="Constantia"/>
        </w:rPr>
      </w:pPr>
      <w:r w:rsidRPr="00F93D9A">
        <w:rPr>
          <w:rFonts w:ascii="Constantia" w:hAnsi="Constantia"/>
        </w:rPr>
        <w:t xml:space="preserve">Hammer R and White AIR (2018) Toward a Sociology of Colonial Subjectivity: Political Agency in Haiti and Liberia: </w:t>
      </w:r>
      <w:r w:rsidRPr="00F93D9A">
        <w:rPr>
          <w:rFonts w:ascii="Constantia" w:hAnsi="Constantia"/>
          <w:i/>
          <w:iCs/>
        </w:rPr>
        <w:t>Sociology of Race and Ethnicity</w:t>
      </w:r>
      <w:r w:rsidRPr="00F93D9A">
        <w:rPr>
          <w:rFonts w:ascii="Constantia" w:hAnsi="Constantia"/>
        </w:rPr>
        <w:t xml:space="preserve">. DOI: </w:t>
      </w:r>
      <w:hyperlink r:id="rId125" w:history="1">
        <w:r w:rsidRPr="00F93D9A">
          <w:rPr>
            <w:rStyle w:val="Hyperlink"/>
            <w:rFonts w:ascii="Constantia" w:hAnsi="Constantia"/>
          </w:rPr>
          <w:t>10.1177/2332649218799369</w:t>
        </w:r>
      </w:hyperlink>
      <w:r w:rsidRPr="00F93D9A">
        <w:rPr>
          <w:rFonts w:ascii="Constantia" w:hAnsi="Constantia"/>
        </w:rPr>
        <w:t>.</w:t>
      </w:r>
    </w:p>
    <w:p w14:paraId="1D8556B3" w14:textId="2CF4BEED" w:rsidR="00AA34BF" w:rsidRDefault="005756F5" w:rsidP="001359A7">
      <w:pPr>
        <w:ind w:hanging="480"/>
        <w:rPr>
          <w:rFonts w:ascii="Constantia" w:hAnsi="Constantia"/>
        </w:rPr>
      </w:pPr>
      <w:hyperlink r:id="rId126" w:history="1">
        <w:r w:rsidR="00AA34BF" w:rsidRPr="00AA34BF">
          <w:rPr>
            <w:rStyle w:val="Hyperlink"/>
            <w:rFonts w:ascii="Constantia" w:hAnsi="Constantia"/>
          </w:rPr>
          <w:t>Laurent Dubois: The Haitian Revolution</w:t>
        </w:r>
      </w:hyperlink>
    </w:p>
    <w:p w14:paraId="498AF72C" w14:textId="438359C1" w:rsidR="001359A7" w:rsidRDefault="001359A7" w:rsidP="001359A7">
      <w:pPr>
        <w:ind w:hanging="480"/>
        <w:rPr>
          <w:rFonts w:ascii="Constantia" w:hAnsi="Constantia"/>
        </w:rPr>
      </w:pPr>
      <w:r w:rsidRPr="005926CA">
        <w:rPr>
          <w:rFonts w:ascii="Constantia" w:hAnsi="Constantia"/>
        </w:rPr>
        <w:t xml:space="preserve">Meghji A (2020) What can sociology learn from the histories of anti-colonialism? </w:t>
      </w:r>
      <w:r w:rsidRPr="005926CA">
        <w:rPr>
          <w:rFonts w:ascii="Constantia" w:hAnsi="Constantia"/>
          <w:i/>
          <w:iCs/>
        </w:rPr>
        <w:t>Ethnicities</w:t>
      </w:r>
      <w:r w:rsidRPr="005926CA">
        <w:rPr>
          <w:rFonts w:ascii="Constantia" w:hAnsi="Constantia"/>
        </w:rPr>
        <w:t xml:space="preserve">. </w:t>
      </w:r>
    </w:p>
    <w:p w14:paraId="3834A8D5" w14:textId="77777777" w:rsidR="008A4CFF" w:rsidRDefault="008A4CFF" w:rsidP="008A4CFF">
      <w:pPr>
        <w:ind w:hanging="480"/>
      </w:pPr>
      <w:r>
        <w:t xml:space="preserve">Narayan J (2019) British Black Power: The anti-imperialism of political blackness and the problem of nativist socialism. </w:t>
      </w:r>
      <w:r>
        <w:rPr>
          <w:i/>
          <w:iCs/>
        </w:rPr>
        <w:t>The Sociological Review</w:t>
      </w:r>
      <w:r>
        <w:t xml:space="preserve"> 67(5). SAGE Publications Ltd: 945–967. DOI: </w:t>
      </w:r>
      <w:hyperlink r:id="rId127" w:history="1">
        <w:r>
          <w:rPr>
            <w:rStyle w:val="Hyperlink"/>
          </w:rPr>
          <w:t>10.1177/0038026119845550</w:t>
        </w:r>
      </w:hyperlink>
      <w:r>
        <w:t>.</w:t>
      </w:r>
    </w:p>
    <w:p w14:paraId="211721C6" w14:textId="77777777" w:rsidR="008A4CFF" w:rsidRPr="005926CA" w:rsidRDefault="008A4CFF" w:rsidP="001359A7">
      <w:pPr>
        <w:ind w:hanging="480"/>
        <w:rPr>
          <w:rFonts w:ascii="Constantia" w:hAnsi="Constantia"/>
        </w:rPr>
      </w:pPr>
    </w:p>
    <w:p w14:paraId="6DA1DD53" w14:textId="75B4A486" w:rsidR="001E3B6B" w:rsidRPr="005926CA" w:rsidRDefault="001E3B6B" w:rsidP="001359A7">
      <w:pPr>
        <w:ind w:hanging="480"/>
        <w:rPr>
          <w:rFonts w:ascii="Constantia" w:hAnsi="Constantia"/>
        </w:rPr>
      </w:pPr>
    </w:p>
    <w:p w14:paraId="2E188DC2" w14:textId="54A38C30" w:rsidR="001E3B6B" w:rsidRPr="005926CA" w:rsidRDefault="001E3B6B" w:rsidP="001E3B6B">
      <w:pPr>
        <w:pStyle w:val="ListParagraph"/>
        <w:numPr>
          <w:ilvl w:val="0"/>
          <w:numId w:val="9"/>
        </w:numPr>
        <w:rPr>
          <w:rFonts w:ascii="Constantia" w:hAnsi="Constantia"/>
        </w:rPr>
      </w:pPr>
      <w:r w:rsidRPr="005926CA">
        <w:rPr>
          <w:rFonts w:ascii="Constantia" w:hAnsi="Constantia"/>
        </w:rPr>
        <w:t xml:space="preserve">Critically assess the importance of </w:t>
      </w:r>
      <w:r w:rsidR="00FC7461">
        <w:rPr>
          <w:rFonts w:ascii="Constantia" w:hAnsi="Constantia"/>
        </w:rPr>
        <w:t>anticolonial</w:t>
      </w:r>
      <w:r w:rsidR="009511C6" w:rsidRPr="005926CA">
        <w:rPr>
          <w:rFonts w:ascii="Constantia" w:hAnsi="Constantia"/>
        </w:rPr>
        <w:t xml:space="preserve"> agency to the making of the modern world.</w:t>
      </w:r>
    </w:p>
    <w:p w14:paraId="2A024299" w14:textId="5E06951C" w:rsidR="009511C6" w:rsidRPr="005926CA" w:rsidRDefault="009511C6" w:rsidP="001E3B6B">
      <w:pPr>
        <w:pStyle w:val="ListParagraph"/>
        <w:numPr>
          <w:ilvl w:val="0"/>
          <w:numId w:val="9"/>
        </w:numPr>
        <w:rPr>
          <w:rFonts w:ascii="Constantia" w:hAnsi="Constantia"/>
        </w:rPr>
      </w:pPr>
      <w:r w:rsidRPr="005926CA">
        <w:rPr>
          <w:rFonts w:ascii="Constantia" w:hAnsi="Constantia"/>
        </w:rPr>
        <w:t>How has subaltern agency shaped the modern world?</w:t>
      </w:r>
    </w:p>
    <w:p w14:paraId="3D933208" w14:textId="1B40FFEC" w:rsidR="009511C6" w:rsidRPr="005926CA" w:rsidRDefault="00A94290" w:rsidP="001E3B6B">
      <w:pPr>
        <w:pStyle w:val="ListParagraph"/>
        <w:numPr>
          <w:ilvl w:val="0"/>
          <w:numId w:val="9"/>
        </w:numPr>
        <w:rPr>
          <w:rFonts w:ascii="Constantia" w:hAnsi="Constantia"/>
        </w:rPr>
      </w:pPr>
      <w:r w:rsidRPr="005926CA">
        <w:rPr>
          <w:rFonts w:ascii="Constantia" w:hAnsi="Constantia"/>
        </w:rPr>
        <w:lastRenderedPageBreak/>
        <w:t xml:space="preserve">Critically assess the relationship between </w:t>
      </w:r>
      <w:r w:rsidR="003B6E6F">
        <w:rPr>
          <w:rFonts w:ascii="Constantia" w:hAnsi="Constantia"/>
        </w:rPr>
        <w:t>anticolonial</w:t>
      </w:r>
      <w:r w:rsidRPr="005926CA">
        <w:rPr>
          <w:rFonts w:ascii="Constantia" w:hAnsi="Constantia"/>
        </w:rPr>
        <w:t xml:space="preserve"> agency and Western humanism.</w:t>
      </w:r>
    </w:p>
    <w:p w14:paraId="09C45D4D" w14:textId="4D3C09AB" w:rsidR="00E823A5" w:rsidRPr="005926CA" w:rsidRDefault="00E823A5" w:rsidP="001359A7">
      <w:pPr>
        <w:ind w:hanging="480"/>
        <w:rPr>
          <w:rFonts w:ascii="Constantia" w:hAnsi="Constantia"/>
        </w:rPr>
      </w:pPr>
    </w:p>
    <w:p w14:paraId="134BD5E4" w14:textId="3555EF34" w:rsidR="00E823A5" w:rsidRPr="005926CA" w:rsidRDefault="001C790E" w:rsidP="001359A7">
      <w:pPr>
        <w:ind w:hanging="480"/>
        <w:rPr>
          <w:rFonts w:ascii="Constantia" w:hAnsi="Constantia"/>
        </w:rPr>
      </w:pPr>
      <w:r w:rsidRPr="005926CA">
        <w:rPr>
          <w:rFonts w:ascii="Constantia" w:hAnsi="Constantia"/>
          <w:b/>
          <w:bCs/>
        </w:rPr>
        <w:t xml:space="preserve">Week </w:t>
      </w:r>
      <w:r w:rsidR="00E823A5" w:rsidRPr="005926CA">
        <w:rPr>
          <w:rFonts w:ascii="Constantia" w:hAnsi="Constantia"/>
          <w:b/>
          <w:bCs/>
        </w:rPr>
        <w:t>5. Between anti-colonialism and nationalism: the tradition of Indian sociology</w:t>
      </w:r>
      <w:r w:rsidR="005926CA">
        <w:rPr>
          <w:rFonts w:ascii="Constantia" w:hAnsi="Constantia"/>
          <w:b/>
          <w:bCs/>
        </w:rPr>
        <w:t xml:space="preserve"> (Dr Meghji)</w:t>
      </w:r>
    </w:p>
    <w:p w14:paraId="7582ED92" w14:textId="77777777" w:rsidR="00E823A5" w:rsidRPr="005926CA" w:rsidRDefault="00E823A5" w:rsidP="001359A7">
      <w:pPr>
        <w:ind w:hanging="480"/>
        <w:rPr>
          <w:rFonts w:ascii="Constantia" w:hAnsi="Constantia"/>
        </w:rPr>
      </w:pPr>
    </w:p>
    <w:p w14:paraId="29130650" w14:textId="3748F326" w:rsidR="00E823A5" w:rsidRPr="005926CA" w:rsidRDefault="00E823A5" w:rsidP="00E823A5">
      <w:pPr>
        <w:ind w:hanging="480"/>
        <w:rPr>
          <w:rFonts w:ascii="Constantia" w:hAnsi="Constantia"/>
        </w:rPr>
      </w:pPr>
      <w:r w:rsidRPr="005926CA">
        <w:rPr>
          <w:rFonts w:ascii="Constantia" w:hAnsi="Constantia"/>
        </w:rPr>
        <w:t xml:space="preserve">*Alatas SF and Sinha V (2017) </w:t>
      </w:r>
      <w:r w:rsidRPr="005926CA">
        <w:rPr>
          <w:rFonts w:ascii="Constantia" w:hAnsi="Constantia"/>
          <w:i/>
          <w:iCs/>
        </w:rPr>
        <w:t>Sociological Theory Beyond the Canon</w:t>
      </w:r>
      <w:r w:rsidRPr="005926CA">
        <w:rPr>
          <w:rFonts w:ascii="Constantia" w:hAnsi="Constantia"/>
        </w:rPr>
        <w:t xml:space="preserve">. London: Palgrave. (entry on Benoy Sarkar). </w:t>
      </w:r>
    </w:p>
    <w:p w14:paraId="68B2BF65" w14:textId="5664A57A" w:rsidR="00E823A5" w:rsidRPr="005926CA" w:rsidRDefault="00E823A5" w:rsidP="00E823A5">
      <w:pPr>
        <w:ind w:hanging="480"/>
        <w:rPr>
          <w:rFonts w:ascii="Constantia" w:hAnsi="Constantia"/>
        </w:rPr>
      </w:pPr>
      <w:r w:rsidRPr="005926CA">
        <w:rPr>
          <w:rFonts w:ascii="Constantia" w:hAnsi="Constantia"/>
        </w:rPr>
        <w:t xml:space="preserve">*Sarkar BK (1912) </w:t>
      </w:r>
      <w:r w:rsidRPr="005926CA">
        <w:rPr>
          <w:rFonts w:ascii="Constantia" w:hAnsi="Constantia"/>
          <w:i/>
          <w:iCs/>
        </w:rPr>
        <w:t>The Science of History and the Hope of Mankind</w:t>
      </w:r>
      <w:r w:rsidRPr="005926CA">
        <w:rPr>
          <w:rFonts w:ascii="Constantia" w:hAnsi="Constantia"/>
        </w:rPr>
        <w:t xml:space="preserve">. Miami, FL: </w:t>
      </w:r>
      <w:proofErr w:type="spellStart"/>
      <w:r w:rsidRPr="005926CA">
        <w:rPr>
          <w:rFonts w:ascii="Constantia" w:hAnsi="Constantia"/>
        </w:rPr>
        <w:t>HardPress</w:t>
      </w:r>
      <w:proofErr w:type="spellEnd"/>
      <w:r w:rsidRPr="005926CA">
        <w:rPr>
          <w:rFonts w:ascii="Constantia" w:hAnsi="Constantia"/>
        </w:rPr>
        <w:t>.</w:t>
      </w:r>
    </w:p>
    <w:p w14:paraId="7D494C55" w14:textId="08FF793F" w:rsidR="00E823A5" w:rsidRPr="005926CA" w:rsidRDefault="00E823A5" w:rsidP="00E823A5">
      <w:pPr>
        <w:ind w:hanging="480"/>
        <w:rPr>
          <w:rFonts w:ascii="Constantia" w:hAnsi="Constantia"/>
        </w:rPr>
      </w:pPr>
      <w:r w:rsidRPr="005926CA">
        <w:rPr>
          <w:rFonts w:ascii="Constantia" w:hAnsi="Constantia"/>
        </w:rPr>
        <w:t xml:space="preserve">*Patel S (2006) Beyond Binaries: A Case for Self-Reflexive Sociologies. </w:t>
      </w:r>
      <w:r w:rsidRPr="005926CA">
        <w:rPr>
          <w:rFonts w:ascii="Constantia" w:hAnsi="Constantia"/>
          <w:i/>
          <w:iCs/>
        </w:rPr>
        <w:t>Current Sociology</w:t>
      </w:r>
      <w:r w:rsidRPr="005926CA">
        <w:rPr>
          <w:rFonts w:ascii="Constantia" w:hAnsi="Constantia"/>
        </w:rPr>
        <w:t xml:space="preserve"> 54(3): 381–395. DOI: </w:t>
      </w:r>
      <w:hyperlink r:id="rId128" w:history="1">
        <w:r w:rsidRPr="005926CA">
          <w:rPr>
            <w:rStyle w:val="Hyperlink"/>
            <w:rFonts w:ascii="Constantia" w:hAnsi="Constantia"/>
          </w:rPr>
          <w:t>10.1177/0011392106063187</w:t>
        </w:r>
      </w:hyperlink>
      <w:r w:rsidRPr="005926CA">
        <w:rPr>
          <w:rFonts w:ascii="Constantia" w:hAnsi="Constantia"/>
        </w:rPr>
        <w:t>.</w:t>
      </w:r>
    </w:p>
    <w:p w14:paraId="08361DBC" w14:textId="77777777" w:rsidR="00E823A5" w:rsidRPr="005926CA" w:rsidRDefault="00E823A5" w:rsidP="00E823A5">
      <w:pPr>
        <w:ind w:hanging="480"/>
        <w:rPr>
          <w:rFonts w:ascii="Constantia" w:hAnsi="Constantia"/>
        </w:rPr>
      </w:pPr>
      <w:r w:rsidRPr="005926CA">
        <w:rPr>
          <w:rFonts w:ascii="Constantia" w:hAnsi="Constantia"/>
        </w:rPr>
        <w:t>Joshi PC (1986) Lucknow School of Economics and Sociology and its relevance To-Day</w:t>
      </w:r>
      <w:r w:rsidRPr="005926CA">
        <w:t> </w:t>
      </w:r>
      <w:r w:rsidRPr="005926CA">
        <w:rPr>
          <w:rFonts w:ascii="Constantia" w:hAnsi="Constantia"/>
        </w:rPr>
        <w:t xml:space="preserve">: Some Reflections. </w:t>
      </w:r>
      <w:r w:rsidRPr="005926CA">
        <w:rPr>
          <w:rFonts w:ascii="Constantia" w:hAnsi="Constantia"/>
          <w:i/>
          <w:iCs/>
        </w:rPr>
        <w:t>Sociological Bulletin</w:t>
      </w:r>
      <w:r w:rsidRPr="005926CA">
        <w:rPr>
          <w:rFonts w:ascii="Constantia" w:hAnsi="Constantia"/>
        </w:rPr>
        <w:t xml:space="preserve"> 35(1). SAGE Publications India: 1–28. DOI: </w:t>
      </w:r>
      <w:hyperlink r:id="rId129" w:history="1">
        <w:r w:rsidRPr="005926CA">
          <w:rPr>
            <w:rStyle w:val="Hyperlink"/>
            <w:rFonts w:ascii="Constantia" w:hAnsi="Constantia"/>
          </w:rPr>
          <w:t>10.1177/0038022919860101</w:t>
        </w:r>
      </w:hyperlink>
      <w:r w:rsidRPr="005926CA">
        <w:rPr>
          <w:rFonts w:ascii="Constantia" w:hAnsi="Constantia"/>
        </w:rPr>
        <w:t>.</w:t>
      </w:r>
    </w:p>
    <w:p w14:paraId="1F1F6D92" w14:textId="77777777" w:rsidR="00E823A5" w:rsidRPr="005926CA" w:rsidRDefault="00E823A5" w:rsidP="00E823A5">
      <w:pPr>
        <w:ind w:hanging="480"/>
        <w:rPr>
          <w:rFonts w:ascii="Constantia" w:hAnsi="Constantia"/>
        </w:rPr>
      </w:pPr>
      <w:r w:rsidRPr="005926CA">
        <w:rPr>
          <w:rFonts w:ascii="Constantia" w:hAnsi="Constantia"/>
        </w:rPr>
        <w:t xml:space="preserve">Mukherjee R (1977) Trends in Indian Sociology. </w:t>
      </w:r>
      <w:r w:rsidRPr="005926CA">
        <w:rPr>
          <w:rFonts w:ascii="Constantia" w:hAnsi="Constantia"/>
          <w:i/>
          <w:iCs/>
        </w:rPr>
        <w:t>Current Sociology</w:t>
      </w:r>
      <w:r w:rsidRPr="005926CA">
        <w:rPr>
          <w:rFonts w:ascii="Constantia" w:hAnsi="Constantia"/>
        </w:rPr>
        <w:t xml:space="preserve"> 25(3). SAGE Publications Ltd: 1–147. DOI: </w:t>
      </w:r>
      <w:hyperlink r:id="rId130" w:history="1">
        <w:r w:rsidRPr="005926CA">
          <w:rPr>
            <w:rStyle w:val="Hyperlink"/>
            <w:rFonts w:ascii="Constantia" w:hAnsi="Constantia"/>
          </w:rPr>
          <w:t>10.1177/001139217702500302</w:t>
        </w:r>
      </w:hyperlink>
      <w:r w:rsidRPr="005926CA">
        <w:rPr>
          <w:rFonts w:ascii="Constantia" w:hAnsi="Constantia"/>
        </w:rPr>
        <w:t>.</w:t>
      </w:r>
    </w:p>
    <w:p w14:paraId="0002593C" w14:textId="77777777" w:rsidR="00E823A5" w:rsidRPr="005926CA" w:rsidRDefault="00E823A5" w:rsidP="00E823A5">
      <w:pPr>
        <w:ind w:hanging="480"/>
        <w:rPr>
          <w:rFonts w:ascii="Constantia" w:hAnsi="Constantia"/>
        </w:rPr>
      </w:pPr>
      <w:r w:rsidRPr="005926CA">
        <w:rPr>
          <w:rFonts w:ascii="Constantia" w:hAnsi="Constantia"/>
        </w:rPr>
        <w:t xml:space="preserve">Patel S (2010) At Crossroads: Sociology in India. In: Patel S (ed.) </w:t>
      </w:r>
      <w:r w:rsidRPr="005926CA">
        <w:rPr>
          <w:rFonts w:ascii="Constantia" w:hAnsi="Constantia"/>
          <w:i/>
          <w:iCs/>
        </w:rPr>
        <w:t>The ISA Handbook of Diverse Sociological Traditions</w:t>
      </w:r>
      <w:r w:rsidRPr="005926CA">
        <w:rPr>
          <w:rFonts w:ascii="Constantia" w:hAnsi="Constantia"/>
        </w:rPr>
        <w:t>. Los Angeles, CA: SAGE, pp. 280–291.</w:t>
      </w:r>
    </w:p>
    <w:p w14:paraId="75260C1D" w14:textId="77777777" w:rsidR="00E823A5" w:rsidRPr="005926CA" w:rsidRDefault="00E823A5" w:rsidP="00E823A5">
      <w:pPr>
        <w:ind w:hanging="480"/>
        <w:rPr>
          <w:rFonts w:ascii="Constantia" w:hAnsi="Constantia"/>
        </w:rPr>
      </w:pPr>
      <w:r w:rsidRPr="005926CA">
        <w:rPr>
          <w:rFonts w:ascii="Constantia" w:hAnsi="Constantia"/>
        </w:rPr>
        <w:t xml:space="preserve">Patel S (2016) The Profession and its Association: Five Decades of the Indian Sociological Society. </w:t>
      </w:r>
      <w:r w:rsidRPr="005926CA">
        <w:rPr>
          <w:rFonts w:ascii="Constantia" w:hAnsi="Constantia"/>
          <w:i/>
          <w:iCs/>
        </w:rPr>
        <w:t>International Sociology</w:t>
      </w:r>
      <w:r w:rsidRPr="005926CA">
        <w:rPr>
          <w:rFonts w:ascii="Constantia" w:hAnsi="Constantia"/>
        </w:rPr>
        <w:t xml:space="preserve">. DOI: </w:t>
      </w:r>
      <w:hyperlink r:id="rId131" w:history="1">
        <w:r w:rsidRPr="005926CA">
          <w:rPr>
            <w:rStyle w:val="Hyperlink"/>
            <w:rFonts w:ascii="Constantia" w:hAnsi="Constantia"/>
          </w:rPr>
          <w:t>10.1177/0268580902017002008</w:t>
        </w:r>
      </w:hyperlink>
      <w:r w:rsidRPr="005926CA">
        <w:rPr>
          <w:rFonts w:ascii="Constantia" w:hAnsi="Constantia"/>
        </w:rPr>
        <w:t>.</w:t>
      </w:r>
    </w:p>
    <w:p w14:paraId="442ACA68" w14:textId="4134DD09" w:rsidR="003D244B" w:rsidRPr="005926CA" w:rsidRDefault="00E823A5" w:rsidP="003D244B">
      <w:pPr>
        <w:ind w:hanging="480"/>
        <w:rPr>
          <w:rFonts w:ascii="Constantia" w:hAnsi="Constantia"/>
        </w:rPr>
      </w:pPr>
      <w:r w:rsidRPr="005926CA">
        <w:rPr>
          <w:rFonts w:ascii="Constantia" w:hAnsi="Constantia"/>
        </w:rPr>
        <w:t xml:space="preserve">Patel S (2017) Colonial Modernity and Methodological Nationalism: The Structuring of Sociological Traditions of India. </w:t>
      </w:r>
      <w:r w:rsidRPr="005926CA">
        <w:rPr>
          <w:rFonts w:ascii="Constantia" w:hAnsi="Constantia"/>
          <w:i/>
          <w:iCs/>
        </w:rPr>
        <w:t>Sociological Bulletin</w:t>
      </w:r>
      <w:r w:rsidRPr="005926CA">
        <w:rPr>
          <w:rFonts w:ascii="Constantia" w:hAnsi="Constantia"/>
        </w:rPr>
        <w:t xml:space="preserve"> 66(2): 125–144. DOI: </w:t>
      </w:r>
      <w:hyperlink r:id="rId132" w:history="1">
        <w:r w:rsidRPr="005926CA">
          <w:rPr>
            <w:rStyle w:val="Hyperlink"/>
            <w:rFonts w:ascii="Constantia" w:hAnsi="Constantia"/>
          </w:rPr>
          <w:t>10.1177/0038022917708383</w:t>
        </w:r>
      </w:hyperlink>
      <w:r w:rsidRPr="005926CA">
        <w:rPr>
          <w:rFonts w:ascii="Constantia" w:hAnsi="Constantia"/>
        </w:rPr>
        <w:t>.</w:t>
      </w:r>
    </w:p>
    <w:p w14:paraId="7660E3A5" w14:textId="790D7D44" w:rsidR="00610B0D" w:rsidRDefault="00610B0D" w:rsidP="003D244B">
      <w:pPr>
        <w:ind w:hanging="480"/>
        <w:rPr>
          <w:rFonts w:ascii="Constantia" w:hAnsi="Constantia"/>
        </w:rPr>
      </w:pPr>
      <w:r>
        <w:rPr>
          <w:rFonts w:ascii="Constantia" w:hAnsi="Constantia"/>
        </w:rPr>
        <w:t xml:space="preserve">Patel S (2015) </w:t>
      </w:r>
      <w:hyperlink r:id="rId133" w:history="1">
        <w:r w:rsidRPr="00610B0D">
          <w:rPr>
            <w:rStyle w:val="Hyperlink"/>
            <w:rFonts w:ascii="Constantia" w:hAnsi="Constantia"/>
          </w:rPr>
          <w:t>The Global Transition and the Challenge to Social Sciences</w:t>
        </w:r>
      </w:hyperlink>
    </w:p>
    <w:p w14:paraId="7D7D0BA6" w14:textId="40EA44DF" w:rsidR="003D244B" w:rsidRPr="005926CA" w:rsidRDefault="003D244B" w:rsidP="003D244B">
      <w:pPr>
        <w:ind w:hanging="480"/>
        <w:rPr>
          <w:rFonts w:ascii="Constantia" w:hAnsi="Constantia"/>
        </w:rPr>
      </w:pPr>
      <w:r w:rsidRPr="005926CA">
        <w:rPr>
          <w:rFonts w:ascii="Constantia" w:hAnsi="Constantia"/>
        </w:rPr>
        <w:t xml:space="preserve">Sarkar BK (1919) Hindu Theory of International Relations. </w:t>
      </w:r>
      <w:r w:rsidRPr="005926CA">
        <w:rPr>
          <w:rFonts w:ascii="Constantia" w:hAnsi="Constantia"/>
          <w:i/>
          <w:iCs/>
        </w:rPr>
        <w:t>The American Political Science Review</w:t>
      </w:r>
      <w:r w:rsidRPr="005926CA">
        <w:rPr>
          <w:rFonts w:ascii="Constantia" w:hAnsi="Constantia"/>
        </w:rPr>
        <w:t xml:space="preserve"> 13(3). [American Political Science Association, Cambridge University Press]: 400–414. DOI: </w:t>
      </w:r>
      <w:hyperlink r:id="rId134" w:history="1">
        <w:r w:rsidRPr="005926CA">
          <w:rPr>
            <w:rStyle w:val="Hyperlink"/>
            <w:rFonts w:ascii="Constantia" w:hAnsi="Constantia"/>
          </w:rPr>
          <w:t>10.2307/1945958</w:t>
        </w:r>
      </w:hyperlink>
      <w:r w:rsidRPr="005926CA">
        <w:rPr>
          <w:rFonts w:ascii="Constantia" w:hAnsi="Constantia"/>
        </w:rPr>
        <w:t>.</w:t>
      </w:r>
    </w:p>
    <w:p w14:paraId="601659F6" w14:textId="37160D57" w:rsidR="00E823A5" w:rsidRPr="005926CA" w:rsidRDefault="00E823A5" w:rsidP="00E823A5">
      <w:pPr>
        <w:ind w:hanging="480"/>
        <w:rPr>
          <w:rFonts w:ascii="Constantia" w:hAnsi="Constantia"/>
        </w:rPr>
      </w:pPr>
      <w:r w:rsidRPr="005926CA">
        <w:rPr>
          <w:rFonts w:ascii="Constantia" w:hAnsi="Constantia"/>
        </w:rPr>
        <w:t xml:space="preserve">Thakur MK (2012) Radhakamal Mukerjee and the Quest for an Indian Sociology. </w:t>
      </w:r>
      <w:r w:rsidRPr="005926CA">
        <w:rPr>
          <w:rFonts w:ascii="Constantia" w:hAnsi="Constantia"/>
          <w:i/>
          <w:iCs/>
        </w:rPr>
        <w:t>Sociological Bulletin</w:t>
      </w:r>
      <w:r w:rsidRPr="005926CA">
        <w:rPr>
          <w:rFonts w:ascii="Constantia" w:hAnsi="Constantia"/>
        </w:rPr>
        <w:t xml:space="preserve"> 61(1). SAGE Publications India: 89–108. DOI: </w:t>
      </w:r>
      <w:hyperlink r:id="rId135" w:history="1">
        <w:r w:rsidRPr="005926CA">
          <w:rPr>
            <w:rStyle w:val="Hyperlink"/>
            <w:rFonts w:ascii="Constantia" w:hAnsi="Constantia"/>
          </w:rPr>
          <w:t>10.1177/0038022920120104</w:t>
        </w:r>
      </w:hyperlink>
      <w:r w:rsidRPr="005926CA">
        <w:rPr>
          <w:rFonts w:ascii="Constantia" w:hAnsi="Constantia"/>
        </w:rPr>
        <w:t>.</w:t>
      </w:r>
    </w:p>
    <w:p w14:paraId="291F1710" w14:textId="77777777" w:rsidR="003D244B" w:rsidRPr="005926CA" w:rsidRDefault="00E823A5" w:rsidP="003D244B">
      <w:pPr>
        <w:ind w:hanging="480"/>
        <w:rPr>
          <w:rFonts w:ascii="Constantia" w:hAnsi="Constantia"/>
        </w:rPr>
      </w:pPr>
      <w:proofErr w:type="spellStart"/>
      <w:r w:rsidRPr="005926CA">
        <w:rPr>
          <w:rFonts w:ascii="Constantia" w:hAnsi="Constantia"/>
        </w:rPr>
        <w:t>Vasavi</w:t>
      </w:r>
      <w:proofErr w:type="spellEnd"/>
      <w:r w:rsidRPr="005926CA">
        <w:rPr>
          <w:rFonts w:ascii="Constantia" w:hAnsi="Constantia"/>
        </w:rPr>
        <w:t xml:space="preserve"> AR (2011) Pluralising the sociology of India. </w:t>
      </w:r>
      <w:r w:rsidRPr="005926CA">
        <w:rPr>
          <w:rFonts w:ascii="Constantia" w:hAnsi="Constantia"/>
          <w:i/>
          <w:iCs/>
        </w:rPr>
        <w:t>Contributions to Indian Sociology</w:t>
      </w:r>
      <w:r w:rsidRPr="005926CA">
        <w:rPr>
          <w:rFonts w:ascii="Constantia" w:hAnsi="Constantia"/>
        </w:rPr>
        <w:t xml:space="preserve"> 45(3): 399–426. DOI: </w:t>
      </w:r>
      <w:hyperlink r:id="rId136" w:history="1">
        <w:r w:rsidRPr="005926CA">
          <w:rPr>
            <w:rStyle w:val="Hyperlink"/>
            <w:rFonts w:ascii="Constantia" w:hAnsi="Constantia"/>
          </w:rPr>
          <w:t>10.1177/006996671104500304</w:t>
        </w:r>
      </w:hyperlink>
      <w:r w:rsidRPr="005926CA">
        <w:rPr>
          <w:rFonts w:ascii="Constantia" w:hAnsi="Constantia"/>
        </w:rPr>
        <w:t>.</w:t>
      </w:r>
    </w:p>
    <w:p w14:paraId="14FB7D8E" w14:textId="40F26E93" w:rsidR="003D244B" w:rsidRPr="005926CA" w:rsidRDefault="003D244B" w:rsidP="003D244B">
      <w:pPr>
        <w:ind w:hanging="480"/>
        <w:rPr>
          <w:rFonts w:ascii="Constantia" w:hAnsi="Constantia"/>
        </w:rPr>
      </w:pPr>
    </w:p>
    <w:p w14:paraId="2F88C9C1" w14:textId="66ED43A7" w:rsidR="00A94290" w:rsidRPr="005926CA" w:rsidRDefault="00A94290" w:rsidP="00A94290">
      <w:pPr>
        <w:pStyle w:val="ListParagraph"/>
        <w:numPr>
          <w:ilvl w:val="0"/>
          <w:numId w:val="10"/>
        </w:numPr>
        <w:rPr>
          <w:rFonts w:ascii="Constantia" w:hAnsi="Constantia"/>
        </w:rPr>
      </w:pPr>
      <w:r w:rsidRPr="005926CA">
        <w:rPr>
          <w:rFonts w:ascii="Constantia" w:hAnsi="Constantia"/>
        </w:rPr>
        <w:t>To what extent has the tradition of Indian sociology escaped Eurocentrism?</w:t>
      </w:r>
    </w:p>
    <w:p w14:paraId="37494BE3" w14:textId="325C8BE3" w:rsidR="00A94290" w:rsidRPr="005926CA" w:rsidRDefault="00A94290" w:rsidP="00A94290">
      <w:pPr>
        <w:pStyle w:val="ListParagraph"/>
        <w:numPr>
          <w:ilvl w:val="0"/>
          <w:numId w:val="10"/>
        </w:numPr>
        <w:rPr>
          <w:rFonts w:ascii="Constantia" w:hAnsi="Constantia"/>
        </w:rPr>
      </w:pPr>
      <w:r w:rsidRPr="005926CA">
        <w:rPr>
          <w:rFonts w:ascii="Constantia" w:hAnsi="Constantia"/>
        </w:rPr>
        <w:t>What is methodological nationalism, and to what extent has it influenced Indian sociology?</w:t>
      </w:r>
    </w:p>
    <w:p w14:paraId="236F5763" w14:textId="308FD234" w:rsidR="00A94290" w:rsidRPr="005926CA" w:rsidRDefault="00A94290" w:rsidP="00A94290">
      <w:pPr>
        <w:pStyle w:val="ListParagraph"/>
        <w:numPr>
          <w:ilvl w:val="0"/>
          <w:numId w:val="10"/>
        </w:numPr>
        <w:rPr>
          <w:rFonts w:ascii="Constantia" w:hAnsi="Constantia"/>
        </w:rPr>
      </w:pPr>
      <w:r w:rsidRPr="005926CA">
        <w:rPr>
          <w:rFonts w:ascii="Constantia" w:hAnsi="Constantia"/>
        </w:rPr>
        <w:t>Is it useful to have national traditions of sociology?</w:t>
      </w:r>
    </w:p>
    <w:p w14:paraId="6C6FA890" w14:textId="77777777" w:rsidR="003D244B" w:rsidRPr="005926CA" w:rsidRDefault="003D244B" w:rsidP="003D244B">
      <w:pPr>
        <w:ind w:hanging="480"/>
        <w:rPr>
          <w:rFonts w:ascii="Constantia" w:hAnsi="Constantia"/>
        </w:rPr>
      </w:pPr>
    </w:p>
    <w:p w14:paraId="08DC1A8C" w14:textId="253C8EFC" w:rsidR="002D1ED8" w:rsidRPr="005926CA" w:rsidRDefault="001C790E" w:rsidP="003D244B">
      <w:pPr>
        <w:ind w:hanging="480"/>
        <w:rPr>
          <w:rFonts w:ascii="Constantia" w:hAnsi="Constantia"/>
        </w:rPr>
      </w:pPr>
      <w:r w:rsidRPr="005926CA">
        <w:rPr>
          <w:rFonts w:ascii="Constantia" w:hAnsi="Constantia"/>
          <w:b/>
          <w:bCs/>
        </w:rPr>
        <w:t xml:space="preserve">Week </w:t>
      </w:r>
      <w:r w:rsidR="003D244B" w:rsidRPr="005926CA">
        <w:rPr>
          <w:rFonts w:ascii="Constantia" w:hAnsi="Constantia"/>
          <w:b/>
          <w:bCs/>
        </w:rPr>
        <w:t>6. I</w:t>
      </w:r>
      <w:r w:rsidR="002D1ED8" w:rsidRPr="005926CA">
        <w:rPr>
          <w:rFonts w:ascii="Constantia" w:hAnsi="Constantia"/>
          <w:b/>
          <w:bCs/>
        </w:rPr>
        <w:t>ndigenous methodologies</w:t>
      </w:r>
      <w:r w:rsidR="005926CA">
        <w:rPr>
          <w:rFonts w:ascii="Constantia" w:hAnsi="Constantia"/>
          <w:b/>
          <w:bCs/>
        </w:rPr>
        <w:t xml:space="preserve"> (Dr Meghji)</w:t>
      </w:r>
    </w:p>
    <w:p w14:paraId="48AC2C4A" w14:textId="102BF139" w:rsidR="003D244B" w:rsidRPr="005926CA" w:rsidRDefault="003D244B" w:rsidP="003D244B">
      <w:pPr>
        <w:ind w:hanging="480"/>
        <w:rPr>
          <w:rFonts w:ascii="Constantia" w:hAnsi="Constantia"/>
        </w:rPr>
      </w:pPr>
    </w:p>
    <w:p w14:paraId="00D1BF20" w14:textId="099DD092" w:rsidR="003D244B" w:rsidRPr="005926CA" w:rsidRDefault="003D244B" w:rsidP="003D244B">
      <w:pPr>
        <w:ind w:hanging="480"/>
        <w:rPr>
          <w:rFonts w:ascii="Constantia" w:hAnsi="Constantia"/>
        </w:rPr>
      </w:pPr>
    </w:p>
    <w:p w14:paraId="2873E068" w14:textId="0074CB5B" w:rsidR="003D244B" w:rsidRPr="005926CA" w:rsidRDefault="003D244B" w:rsidP="003D244B">
      <w:pPr>
        <w:ind w:hanging="480"/>
        <w:rPr>
          <w:rFonts w:ascii="Constantia" w:hAnsi="Constantia"/>
        </w:rPr>
      </w:pPr>
      <w:r w:rsidRPr="005926CA">
        <w:rPr>
          <w:rFonts w:ascii="Constantia" w:hAnsi="Constantia"/>
        </w:rPr>
        <w:t xml:space="preserve">*Smith LT (2007) </w:t>
      </w:r>
      <w:r w:rsidRPr="005926CA">
        <w:rPr>
          <w:rFonts w:ascii="Constantia" w:hAnsi="Constantia"/>
          <w:i/>
          <w:iCs/>
        </w:rPr>
        <w:t xml:space="preserve">Decolonizing Methodologies: Research and </w:t>
      </w:r>
      <w:proofErr w:type="spellStart"/>
      <w:r w:rsidRPr="005926CA">
        <w:rPr>
          <w:rFonts w:ascii="Constantia" w:hAnsi="Constantia"/>
          <w:i/>
          <w:iCs/>
        </w:rPr>
        <w:t>Indigeneous</w:t>
      </w:r>
      <w:proofErr w:type="spellEnd"/>
      <w:r w:rsidRPr="005926CA">
        <w:rPr>
          <w:rFonts w:ascii="Constantia" w:hAnsi="Constantia"/>
          <w:i/>
          <w:iCs/>
        </w:rPr>
        <w:t xml:space="preserve"> Peoples</w:t>
      </w:r>
      <w:r w:rsidRPr="005926CA">
        <w:rPr>
          <w:rFonts w:ascii="Constantia" w:hAnsi="Constantia"/>
        </w:rPr>
        <w:t>. London: Zed Books.</w:t>
      </w:r>
    </w:p>
    <w:p w14:paraId="5DCDD6A9" w14:textId="3CB0EFA8" w:rsidR="003D244B" w:rsidRPr="005926CA" w:rsidRDefault="003D244B" w:rsidP="003D244B">
      <w:pPr>
        <w:ind w:hanging="480"/>
        <w:rPr>
          <w:rFonts w:ascii="Constantia" w:hAnsi="Constantia"/>
        </w:rPr>
      </w:pPr>
      <w:r w:rsidRPr="005926CA">
        <w:rPr>
          <w:rFonts w:ascii="Constantia" w:hAnsi="Constantia"/>
        </w:rPr>
        <w:t xml:space="preserve">*Walter M and Andersen C (2013) </w:t>
      </w:r>
      <w:r w:rsidRPr="005926CA">
        <w:rPr>
          <w:rFonts w:ascii="Constantia" w:hAnsi="Constantia"/>
          <w:i/>
          <w:iCs/>
        </w:rPr>
        <w:t>Indigenous Statistics: A Quantitative Research Methodology</w:t>
      </w:r>
      <w:r w:rsidRPr="005926CA">
        <w:rPr>
          <w:rFonts w:ascii="Constantia" w:hAnsi="Constantia"/>
        </w:rPr>
        <w:t>. Walnut Creek, CA: Left Coast Press.</w:t>
      </w:r>
    </w:p>
    <w:p w14:paraId="70FE9351" w14:textId="77777777" w:rsidR="003D244B" w:rsidRPr="005926CA" w:rsidRDefault="003D244B" w:rsidP="003D244B">
      <w:pPr>
        <w:ind w:hanging="480"/>
        <w:rPr>
          <w:rFonts w:ascii="Constantia" w:hAnsi="Constantia"/>
        </w:rPr>
      </w:pPr>
      <w:r w:rsidRPr="005926CA">
        <w:rPr>
          <w:rFonts w:ascii="Constantia" w:hAnsi="Constantia"/>
        </w:rPr>
        <w:t xml:space="preserve">Denzin NK, Lincoln YS and Smith LT (2008) </w:t>
      </w:r>
      <w:r w:rsidRPr="005926CA">
        <w:rPr>
          <w:rFonts w:ascii="Constantia" w:hAnsi="Constantia"/>
          <w:i/>
          <w:iCs/>
        </w:rPr>
        <w:t>Handbook of Critical and Indigenous Methodologies</w:t>
      </w:r>
      <w:r w:rsidRPr="005926CA">
        <w:rPr>
          <w:rFonts w:ascii="Constantia" w:hAnsi="Constantia"/>
        </w:rPr>
        <w:t>. London: SAGE.</w:t>
      </w:r>
    </w:p>
    <w:p w14:paraId="3D6F9F90" w14:textId="77777777" w:rsidR="003D244B" w:rsidRPr="005926CA" w:rsidRDefault="003D244B" w:rsidP="003D244B">
      <w:pPr>
        <w:ind w:hanging="480"/>
        <w:rPr>
          <w:rFonts w:ascii="Constantia" w:hAnsi="Constantia"/>
        </w:rPr>
      </w:pPr>
      <w:proofErr w:type="spellStart"/>
      <w:r w:rsidRPr="005926CA">
        <w:rPr>
          <w:rFonts w:ascii="Constantia" w:hAnsi="Constantia"/>
        </w:rPr>
        <w:lastRenderedPageBreak/>
        <w:t>Kauanui</w:t>
      </w:r>
      <w:proofErr w:type="spellEnd"/>
      <w:r w:rsidRPr="005926CA">
        <w:rPr>
          <w:rFonts w:ascii="Constantia" w:hAnsi="Constantia"/>
        </w:rPr>
        <w:t xml:space="preserve"> JK (2016) "A structure, not an event”: Settler colonialism and enduring indigeneity. </w:t>
      </w:r>
      <w:r w:rsidRPr="005926CA">
        <w:rPr>
          <w:rFonts w:ascii="Constantia" w:hAnsi="Constantia"/>
          <w:i/>
          <w:iCs/>
        </w:rPr>
        <w:t>Lateral, Journal of the Cultural Studies Association</w:t>
      </w:r>
      <w:r w:rsidRPr="005926CA">
        <w:rPr>
          <w:rFonts w:ascii="Constantia" w:hAnsi="Constantia"/>
        </w:rPr>
        <w:t xml:space="preserve"> 5(1). Available at: </w:t>
      </w:r>
      <w:hyperlink r:id="rId137" w:history="1">
        <w:r w:rsidRPr="005926CA">
          <w:rPr>
            <w:rStyle w:val="Hyperlink"/>
            <w:rFonts w:ascii="Constantia" w:hAnsi="Constantia"/>
          </w:rPr>
          <w:t>http://csalateral.org/issue/5-1/forum-alt-humanities-settler-colonialism-enduring-indigeneity-kauanui/</w:t>
        </w:r>
      </w:hyperlink>
      <w:r w:rsidRPr="005926CA">
        <w:rPr>
          <w:rFonts w:ascii="Constantia" w:hAnsi="Constantia"/>
        </w:rPr>
        <w:t xml:space="preserve"> (accessed 22 May 2019).</w:t>
      </w:r>
    </w:p>
    <w:p w14:paraId="04C6E908" w14:textId="77777777" w:rsidR="003D244B" w:rsidRPr="005926CA" w:rsidRDefault="003D244B" w:rsidP="003D244B">
      <w:pPr>
        <w:ind w:hanging="480"/>
        <w:rPr>
          <w:rFonts w:ascii="Constantia" w:hAnsi="Constantia"/>
        </w:rPr>
      </w:pPr>
      <w:r w:rsidRPr="005926CA">
        <w:rPr>
          <w:rFonts w:ascii="Constantia" w:hAnsi="Constantia"/>
        </w:rPr>
        <w:t xml:space="preserve">Kovach M (2010) </w:t>
      </w:r>
      <w:r w:rsidRPr="005926CA">
        <w:rPr>
          <w:rFonts w:ascii="Constantia" w:hAnsi="Constantia"/>
          <w:i/>
          <w:iCs/>
        </w:rPr>
        <w:t>Indigenous Methodologies: Characteristics, Conversations, and Contexts</w:t>
      </w:r>
      <w:r w:rsidRPr="005926CA">
        <w:rPr>
          <w:rFonts w:ascii="Constantia" w:hAnsi="Constantia"/>
        </w:rPr>
        <w:t>. Toronto: University of Toronto Press.</w:t>
      </w:r>
    </w:p>
    <w:p w14:paraId="32DA8242" w14:textId="4E0451D2" w:rsidR="00610B0D" w:rsidRDefault="005756F5" w:rsidP="003D244B">
      <w:pPr>
        <w:ind w:hanging="480"/>
        <w:rPr>
          <w:rFonts w:ascii="Constantia" w:hAnsi="Constantia"/>
        </w:rPr>
      </w:pPr>
      <w:hyperlink r:id="rId138" w:history="1">
        <w:r w:rsidR="00610B0D" w:rsidRPr="00610B0D">
          <w:rPr>
            <w:rStyle w:val="Hyperlink"/>
            <w:rFonts w:ascii="Constantia" w:hAnsi="Constantia"/>
          </w:rPr>
          <w:t>Linda Tuhiwai Smith and Eve Tuck - "Decolonizing Methodologies"</w:t>
        </w:r>
      </w:hyperlink>
    </w:p>
    <w:p w14:paraId="19E8F7F7" w14:textId="0958E875" w:rsidR="003D244B" w:rsidRDefault="003D244B" w:rsidP="003D244B">
      <w:pPr>
        <w:ind w:hanging="480"/>
        <w:rPr>
          <w:rFonts w:ascii="Constantia" w:hAnsi="Constantia"/>
        </w:rPr>
      </w:pPr>
      <w:r w:rsidRPr="005926CA">
        <w:rPr>
          <w:rFonts w:ascii="Constantia" w:hAnsi="Constantia"/>
        </w:rPr>
        <w:t xml:space="preserve">Olutayo AO (2014) ‘Verstehen’, Everyday Sociology and Development: Incorporating African Indigenous Knowledge. </w:t>
      </w:r>
      <w:r w:rsidRPr="005926CA">
        <w:rPr>
          <w:rFonts w:ascii="Constantia" w:hAnsi="Constantia"/>
          <w:i/>
          <w:iCs/>
        </w:rPr>
        <w:t>Critical Sociology</w:t>
      </w:r>
      <w:r w:rsidRPr="005926CA">
        <w:rPr>
          <w:rFonts w:ascii="Constantia" w:hAnsi="Constantia"/>
        </w:rPr>
        <w:t xml:space="preserve"> 40(2). SAGE Publications Ltd: 229–238. DOI: </w:t>
      </w:r>
      <w:hyperlink r:id="rId139" w:history="1">
        <w:r w:rsidRPr="005926CA">
          <w:rPr>
            <w:rStyle w:val="Hyperlink"/>
            <w:rFonts w:ascii="Constantia" w:hAnsi="Constantia"/>
          </w:rPr>
          <w:t>10.1177/0896920512446094</w:t>
        </w:r>
      </w:hyperlink>
      <w:r w:rsidRPr="005926CA">
        <w:rPr>
          <w:rFonts w:ascii="Constantia" w:hAnsi="Constantia"/>
        </w:rPr>
        <w:t>.</w:t>
      </w:r>
    </w:p>
    <w:p w14:paraId="3B56A3B5" w14:textId="3AD8C75E" w:rsidR="00610B0D" w:rsidRPr="00610B0D" w:rsidRDefault="005756F5" w:rsidP="003D244B">
      <w:pPr>
        <w:ind w:hanging="480"/>
        <w:rPr>
          <w:rFonts w:ascii="Constantia" w:hAnsi="Constantia"/>
          <w:i/>
          <w:iCs/>
        </w:rPr>
      </w:pPr>
      <w:hyperlink r:id="rId140" w:history="1">
        <w:r w:rsidR="00610B0D" w:rsidRPr="00610B0D">
          <w:rPr>
            <w:rStyle w:val="Hyperlink"/>
            <w:rFonts w:ascii="Constantia" w:hAnsi="Constantia"/>
          </w:rPr>
          <w:t xml:space="preserve">Smith LT. (2019) </w:t>
        </w:r>
        <w:r w:rsidR="00610B0D" w:rsidRPr="00610B0D">
          <w:rPr>
            <w:rStyle w:val="Hyperlink"/>
            <w:rFonts w:ascii="Constantia" w:hAnsi="Constantia"/>
            <w:i/>
            <w:iCs/>
          </w:rPr>
          <w:t>Decolonizing Methodologies, 20 years on.</w:t>
        </w:r>
      </w:hyperlink>
    </w:p>
    <w:p w14:paraId="197D8A30" w14:textId="187FDF86" w:rsidR="003D244B" w:rsidRPr="005926CA" w:rsidRDefault="003D244B" w:rsidP="003D244B">
      <w:pPr>
        <w:ind w:hanging="480"/>
        <w:rPr>
          <w:rFonts w:ascii="Constantia" w:hAnsi="Constantia"/>
        </w:rPr>
      </w:pPr>
      <w:r w:rsidRPr="005926CA">
        <w:rPr>
          <w:rFonts w:ascii="Constantia" w:hAnsi="Constantia"/>
        </w:rPr>
        <w:t xml:space="preserve">Tuck E and Yang KW (2012) Decolonization is not a metaphor. </w:t>
      </w:r>
      <w:r w:rsidRPr="005926CA">
        <w:rPr>
          <w:rFonts w:ascii="Constantia" w:hAnsi="Constantia"/>
          <w:i/>
          <w:iCs/>
        </w:rPr>
        <w:t>Decolonization: Indigeneity, Education &amp; Society</w:t>
      </w:r>
      <w:r w:rsidRPr="005926CA">
        <w:rPr>
          <w:rFonts w:ascii="Constantia" w:hAnsi="Constantia"/>
        </w:rPr>
        <w:t xml:space="preserve"> 1(1): 40.</w:t>
      </w:r>
    </w:p>
    <w:p w14:paraId="7CAEC7DB" w14:textId="583614E4" w:rsidR="00A94290" w:rsidRPr="005926CA" w:rsidRDefault="00A94290" w:rsidP="003D244B">
      <w:pPr>
        <w:ind w:hanging="480"/>
        <w:rPr>
          <w:rFonts w:ascii="Constantia" w:hAnsi="Constantia"/>
        </w:rPr>
      </w:pPr>
    </w:p>
    <w:p w14:paraId="2DCC643E" w14:textId="2D2A2C5F" w:rsidR="00A94290" w:rsidRPr="005926CA" w:rsidRDefault="00A94290" w:rsidP="00A94290">
      <w:pPr>
        <w:pStyle w:val="ListParagraph"/>
        <w:numPr>
          <w:ilvl w:val="0"/>
          <w:numId w:val="11"/>
        </w:numPr>
        <w:rPr>
          <w:rFonts w:ascii="Constantia" w:hAnsi="Constantia"/>
        </w:rPr>
      </w:pPr>
      <w:r w:rsidRPr="005926CA">
        <w:rPr>
          <w:rFonts w:ascii="Constantia" w:hAnsi="Constantia"/>
        </w:rPr>
        <w:t>Critically assess the calls for indigenous statistics.</w:t>
      </w:r>
    </w:p>
    <w:p w14:paraId="45F4F2A8" w14:textId="37CF0106" w:rsidR="00A94290" w:rsidRPr="005926CA" w:rsidRDefault="00A94290" w:rsidP="00A94290">
      <w:pPr>
        <w:pStyle w:val="ListParagraph"/>
        <w:numPr>
          <w:ilvl w:val="0"/>
          <w:numId w:val="11"/>
        </w:numPr>
        <w:rPr>
          <w:rFonts w:ascii="Constantia" w:hAnsi="Constantia"/>
        </w:rPr>
      </w:pPr>
      <w:r w:rsidRPr="005926CA">
        <w:rPr>
          <w:rFonts w:ascii="Constantia" w:hAnsi="Constantia"/>
        </w:rPr>
        <w:t>Is the concept of indigenous methodologies sociologically useful?</w:t>
      </w:r>
    </w:p>
    <w:p w14:paraId="1B670B90" w14:textId="1CACF6E9" w:rsidR="00A94290" w:rsidRPr="005926CA" w:rsidRDefault="00A94290" w:rsidP="00A94290">
      <w:pPr>
        <w:pStyle w:val="ListParagraph"/>
        <w:numPr>
          <w:ilvl w:val="0"/>
          <w:numId w:val="11"/>
        </w:numPr>
        <w:rPr>
          <w:rFonts w:ascii="Constantia" w:hAnsi="Constantia"/>
        </w:rPr>
      </w:pPr>
      <w:r w:rsidRPr="005926CA">
        <w:rPr>
          <w:rFonts w:ascii="Constantia" w:hAnsi="Constantia"/>
        </w:rPr>
        <w:t>In what ways would embracing indigenous methodologies transform sociological research?</w:t>
      </w:r>
    </w:p>
    <w:p w14:paraId="770491E9" w14:textId="77777777" w:rsidR="00A94290" w:rsidRPr="005926CA" w:rsidRDefault="00A94290" w:rsidP="00A94290">
      <w:pPr>
        <w:ind w:left="-480"/>
        <w:rPr>
          <w:rFonts w:ascii="Constantia" w:hAnsi="Constantia"/>
        </w:rPr>
      </w:pPr>
    </w:p>
    <w:p w14:paraId="06572F62" w14:textId="2EFFD9B3" w:rsidR="003D244B" w:rsidRPr="005926CA" w:rsidRDefault="001C790E" w:rsidP="003D244B">
      <w:pPr>
        <w:ind w:hanging="480"/>
        <w:rPr>
          <w:rFonts w:ascii="Constantia" w:hAnsi="Constantia"/>
          <w:b/>
          <w:bCs/>
        </w:rPr>
      </w:pPr>
      <w:r w:rsidRPr="005926CA">
        <w:rPr>
          <w:rFonts w:ascii="Constantia" w:hAnsi="Constantia"/>
          <w:b/>
          <w:bCs/>
        </w:rPr>
        <w:t>Week 7-8</w:t>
      </w:r>
      <w:r w:rsidRPr="005926CA">
        <w:rPr>
          <w:rFonts w:ascii="Constantia" w:hAnsi="Constantia"/>
        </w:rPr>
        <w:t xml:space="preserve">: </w:t>
      </w:r>
      <w:r w:rsidRPr="005926CA">
        <w:rPr>
          <w:rFonts w:ascii="Constantia" w:hAnsi="Constantia"/>
          <w:b/>
          <w:bCs/>
        </w:rPr>
        <w:t>Long essay</w:t>
      </w:r>
      <w:r w:rsidRPr="005926CA">
        <w:rPr>
          <w:rFonts w:ascii="Constantia" w:hAnsi="Constantia"/>
        </w:rPr>
        <w:t xml:space="preserve"> </w:t>
      </w:r>
      <w:r w:rsidRPr="005926CA">
        <w:rPr>
          <w:rFonts w:ascii="Constantia" w:hAnsi="Constantia"/>
          <w:b/>
          <w:bCs/>
        </w:rPr>
        <w:t xml:space="preserve">workshops </w:t>
      </w:r>
      <w:r w:rsidR="005926CA">
        <w:rPr>
          <w:rFonts w:ascii="Constantia" w:hAnsi="Constantia"/>
          <w:b/>
          <w:bCs/>
        </w:rPr>
        <w:t>(Dr Meghji)</w:t>
      </w:r>
    </w:p>
    <w:p w14:paraId="5000A89C" w14:textId="445152EC" w:rsidR="002D1ED8" w:rsidRDefault="002D1ED8" w:rsidP="002D1ED8"/>
    <w:p w14:paraId="7EE6F0F0" w14:textId="77777777" w:rsidR="002D1ED8" w:rsidRDefault="002D1ED8" w:rsidP="002D1ED8"/>
    <w:p w14:paraId="7EF31697" w14:textId="77777777" w:rsidR="002D1ED8" w:rsidRDefault="002D1ED8" w:rsidP="002D1ED8"/>
    <w:p w14:paraId="635F9EA1" w14:textId="77777777" w:rsidR="000A7B15" w:rsidRDefault="000A7B15" w:rsidP="003B27A3">
      <w:pPr>
        <w:ind w:hanging="480"/>
      </w:pPr>
    </w:p>
    <w:p w14:paraId="2CE7CE3B" w14:textId="2F2BDAD1" w:rsidR="00E750F6" w:rsidRDefault="00E750F6" w:rsidP="00E750F6"/>
    <w:p w14:paraId="7BB286E5" w14:textId="0CAF4742" w:rsidR="00E750F6" w:rsidRPr="00E750F6" w:rsidRDefault="00E750F6" w:rsidP="00E750F6"/>
    <w:p w14:paraId="76B94619" w14:textId="77777777" w:rsidR="00E750F6" w:rsidRPr="00E750F6" w:rsidRDefault="00E750F6" w:rsidP="00E750F6"/>
    <w:p w14:paraId="1AA7FEDE" w14:textId="39E95CFF" w:rsidR="00E750F6" w:rsidRDefault="00E750F6" w:rsidP="00E750F6"/>
    <w:p w14:paraId="48A16E04" w14:textId="77777777" w:rsidR="00E750F6" w:rsidRPr="00E750F6" w:rsidRDefault="00E750F6" w:rsidP="00E750F6"/>
    <w:p w14:paraId="12756FC4" w14:textId="77777777" w:rsidR="006E2BC1" w:rsidRDefault="006E2BC1"/>
    <w:p w14:paraId="06CDBF52" w14:textId="1E3167FD" w:rsidR="006E2BC1" w:rsidRDefault="006E2BC1"/>
    <w:p w14:paraId="686F0C0C" w14:textId="77777777" w:rsidR="006E2BC1" w:rsidRPr="00E30C90" w:rsidRDefault="006E2BC1"/>
    <w:sectPr w:rsidR="006E2BC1" w:rsidRPr="00E30C90" w:rsidSect="005B7F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BemboStd">
    <w:altName w:val="MS Mincho"/>
    <w:panose1 w:val="00000000000000000000"/>
    <w:charset w:val="80"/>
    <w:family w:val="roman"/>
    <w:notTrueType/>
    <w:pitch w:val="default"/>
    <w:sig w:usb0="00000000" w:usb1="08070000" w:usb2="00000010" w:usb3="00000000" w:csb0="00020000" w:csb1="00000000"/>
  </w:font>
  <w:font w:name="BemboStd-Italic">
    <w:altName w:val="Yu Gothic UI"/>
    <w:panose1 w:val="00000000000000000000"/>
    <w:charset w:val="80"/>
    <w:family w:val="roman"/>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0F09"/>
    <w:multiLevelType w:val="hybridMultilevel"/>
    <w:tmpl w:val="BBE02B4E"/>
    <w:lvl w:ilvl="0" w:tplc="09BCD67A">
      <w:start w:val="1"/>
      <w:numFmt w:val="decimal"/>
      <w:lvlText w:val="%1."/>
      <w:lvlJc w:val="left"/>
      <w:pPr>
        <w:ind w:left="-120" w:hanging="360"/>
      </w:pPr>
      <w:rPr>
        <w:rFonts w:hint="default"/>
      </w:rPr>
    </w:lvl>
    <w:lvl w:ilvl="1" w:tplc="08090019" w:tentative="1">
      <w:start w:val="1"/>
      <w:numFmt w:val="lowerLetter"/>
      <w:lvlText w:val="%2."/>
      <w:lvlJc w:val="left"/>
      <w:pPr>
        <w:ind w:left="600" w:hanging="360"/>
      </w:pPr>
    </w:lvl>
    <w:lvl w:ilvl="2" w:tplc="0809001B" w:tentative="1">
      <w:start w:val="1"/>
      <w:numFmt w:val="lowerRoman"/>
      <w:lvlText w:val="%3."/>
      <w:lvlJc w:val="right"/>
      <w:pPr>
        <w:ind w:left="1320" w:hanging="180"/>
      </w:pPr>
    </w:lvl>
    <w:lvl w:ilvl="3" w:tplc="0809000F" w:tentative="1">
      <w:start w:val="1"/>
      <w:numFmt w:val="decimal"/>
      <w:lvlText w:val="%4."/>
      <w:lvlJc w:val="left"/>
      <w:pPr>
        <w:ind w:left="2040" w:hanging="360"/>
      </w:pPr>
    </w:lvl>
    <w:lvl w:ilvl="4" w:tplc="08090019" w:tentative="1">
      <w:start w:val="1"/>
      <w:numFmt w:val="lowerLetter"/>
      <w:lvlText w:val="%5."/>
      <w:lvlJc w:val="left"/>
      <w:pPr>
        <w:ind w:left="2760" w:hanging="360"/>
      </w:pPr>
    </w:lvl>
    <w:lvl w:ilvl="5" w:tplc="0809001B" w:tentative="1">
      <w:start w:val="1"/>
      <w:numFmt w:val="lowerRoman"/>
      <w:lvlText w:val="%6."/>
      <w:lvlJc w:val="right"/>
      <w:pPr>
        <w:ind w:left="3480" w:hanging="180"/>
      </w:pPr>
    </w:lvl>
    <w:lvl w:ilvl="6" w:tplc="0809000F" w:tentative="1">
      <w:start w:val="1"/>
      <w:numFmt w:val="decimal"/>
      <w:lvlText w:val="%7."/>
      <w:lvlJc w:val="left"/>
      <w:pPr>
        <w:ind w:left="4200" w:hanging="360"/>
      </w:pPr>
    </w:lvl>
    <w:lvl w:ilvl="7" w:tplc="08090019" w:tentative="1">
      <w:start w:val="1"/>
      <w:numFmt w:val="lowerLetter"/>
      <w:lvlText w:val="%8."/>
      <w:lvlJc w:val="left"/>
      <w:pPr>
        <w:ind w:left="4920" w:hanging="360"/>
      </w:pPr>
    </w:lvl>
    <w:lvl w:ilvl="8" w:tplc="0809001B" w:tentative="1">
      <w:start w:val="1"/>
      <w:numFmt w:val="lowerRoman"/>
      <w:lvlText w:val="%9."/>
      <w:lvlJc w:val="right"/>
      <w:pPr>
        <w:ind w:left="5640" w:hanging="180"/>
      </w:pPr>
    </w:lvl>
  </w:abstractNum>
  <w:abstractNum w:abstractNumId="1" w15:restartNumberingAfterBreak="0">
    <w:nsid w:val="09CF71F7"/>
    <w:multiLevelType w:val="hybridMultilevel"/>
    <w:tmpl w:val="490CB596"/>
    <w:lvl w:ilvl="0" w:tplc="F7F633C4">
      <w:start w:val="1"/>
      <w:numFmt w:val="decimal"/>
      <w:lvlText w:val="%1."/>
      <w:lvlJc w:val="left"/>
      <w:pPr>
        <w:ind w:left="-120" w:hanging="360"/>
      </w:pPr>
      <w:rPr>
        <w:rFonts w:hint="default"/>
      </w:rPr>
    </w:lvl>
    <w:lvl w:ilvl="1" w:tplc="08090019" w:tentative="1">
      <w:start w:val="1"/>
      <w:numFmt w:val="lowerLetter"/>
      <w:lvlText w:val="%2."/>
      <w:lvlJc w:val="left"/>
      <w:pPr>
        <w:ind w:left="600" w:hanging="360"/>
      </w:pPr>
    </w:lvl>
    <w:lvl w:ilvl="2" w:tplc="0809001B" w:tentative="1">
      <w:start w:val="1"/>
      <w:numFmt w:val="lowerRoman"/>
      <w:lvlText w:val="%3."/>
      <w:lvlJc w:val="right"/>
      <w:pPr>
        <w:ind w:left="1320" w:hanging="180"/>
      </w:pPr>
    </w:lvl>
    <w:lvl w:ilvl="3" w:tplc="0809000F" w:tentative="1">
      <w:start w:val="1"/>
      <w:numFmt w:val="decimal"/>
      <w:lvlText w:val="%4."/>
      <w:lvlJc w:val="left"/>
      <w:pPr>
        <w:ind w:left="2040" w:hanging="360"/>
      </w:pPr>
    </w:lvl>
    <w:lvl w:ilvl="4" w:tplc="08090019" w:tentative="1">
      <w:start w:val="1"/>
      <w:numFmt w:val="lowerLetter"/>
      <w:lvlText w:val="%5."/>
      <w:lvlJc w:val="left"/>
      <w:pPr>
        <w:ind w:left="2760" w:hanging="360"/>
      </w:pPr>
    </w:lvl>
    <w:lvl w:ilvl="5" w:tplc="0809001B" w:tentative="1">
      <w:start w:val="1"/>
      <w:numFmt w:val="lowerRoman"/>
      <w:lvlText w:val="%6."/>
      <w:lvlJc w:val="right"/>
      <w:pPr>
        <w:ind w:left="3480" w:hanging="180"/>
      </w:pPr>
    </w:lvl>
    <w:lvl w:ilvl="6" w:tplc="0809000F" w:tentative="1">
      <w:start w:val="1"/>
      <w:numFmt w:val="decimal"/>
      <w:lvlText w:val="%7."/>
      <w:lvlJc w:val="left"/>
      <w:pPr>
        <w:ind w:left="4200" w:hanging="360"/>
      </w:pPr>
    </w:lvl>
    <w:lvl w:ilvl="7" w:tplc="08090019" w:tentative="1">
      <w:start w:val="1"/>
      <w:numFmt w:val="lowerLetter"/>
      <w:lvlText w:val="%8."/>
      <w:lvlJc w:val="left"/>
      <w:pPr>
        <w:ind w:left="4920" w:hanging="360"/>
      </w:pPr>
    </w:lvl>
    <w:lvl w:ilvl="8" w:tplc="0809001B" w:tentative="1">
      <w:start w:val="1"/>
      <w:numFmt w:val="lowerRoman"/>
      <w:lvlText w:val="%9."/>
      <w:lvlJc w:val="right"/>
      <w:pPr>
        <w:ind w:left="5640" w:hanging="180"/>
      </w:pPr>
    </w:lvl>
  </w:abstractNum>
  <w:abstractNum w:abstractNumId="2" w15:restartNumberingAfterBreak="0">
    <w:nsid w:val="0E1457A7"/>
    <w:multiLevelType w:val="hybridMultilevel"/>
    <w:tmpl w:val="BA6C57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8BB6388"/>
    <w:multiLevelType w:val="hybridMultilevel"/>
    <w:tmpl w:val="71429380"/>
    <w:lvl w:ilvl="0" w:tplc="E8A8F0E0">
      <w:start w:val="1"/>
      <w:numFmt w:val="decimal"/>
      <w:lvlText w:val="%1."/>
      <w:lvlJc w:val="left"/>
      <w:pPr>
        <w:ind w:left="-120" w:hanging="360"/>
      </w:pPr>
      <w:rPr>
        <w:rFonts w:hint="default"/>
      </w:rPr>
    </w:lvl>
    <w:lvl w:ilvl="1" w:tplc="08090019" w:tentative="1">
      <w:start w:val="1"/>
      <w:numFmt w:val="lowerLetter"/>
      <w:lvlText w:val="%2."/>
      <w:lvlJc w:val="left"/>
      <w:pPr>
        <w:ind w:left="600" w:hanging="360"/>
      </w:pPr>
    </w:lvl>
    <w:lvl w:ilvl="2" w:tplc="0809001B" w:tentative="1">
      <w:start w:val="1"/>
      <w:numFmt w:val="lowerRoman"/>
      <w:lvlText w:val="%3."/>
      <w:lvlJc w:val="right"/>
      <w:pPr>
        <w:ind w:left="1320" w:hanging="180"/>
      </w:pPr>
    </w:lvl>
    <w:lvl w:ilvl="3" w:tplc="0809000F" w:tentative="1">
      <w:start w:val="1"/>
      <w:numFmt w:val="decimal"/>
      <w:lvlText w:val="%4."/>
      <w:lvlJc w:val="left"/>
      <w:pPr>
        <w:ind w:left="2040" w:hanging="360"/>
      </w:pPr>
    </w:lvl>
    <w:lvl w:ilvl="4" w:tplc="08090019" w:tentative="1">
      <w:start w:val="1"/>
      <w:numFmt w:val="lowerLetter"/>
      <w:lvlText w:val="%5."/>
      <w:lvlJc w:val="left"/>
      <w:pPr>
        <w:ind w:left="2760" w:hanging="360"/>
      </w:pPr>
    </w:lvl>
    <w:lvl w:ilvl="5" w:tplc="0809001B" w:tentative="1">
      <w:start w:val="1"/>
      <w:numFmt w:val="lowerRoman"/>
      <w:lvlText w:val="%6."/>
      <w:lvlJc w:val="right"/>
      <w:pPr>
        <w:ind w:left="3480" w:hanging="180"/>
      </w:pPr>
    </w:lvl>
    <w:lvl w:ilvl="6" w:tplc="0809000F" w:tentative="1">
      <w:start w:val="1"/>
      <w:numFmt w:val="decimal"/>
      <w:lvlText w:val="%7."/>
      <w:lvlJc w:val="left"/>
      <w:pPr>
        <w:ind w:left="4200" w:hanging="360"/>
      </w:pPr>
    </w:lvl>
    <w:lvl w:ilvl="7" w:tplc="08090019" w:tentative="1">
      <w:start w:val="1"/>
      <w:numFmt w:val="lowerLetter"/>
      <w:lvlText w:val="%8."/>
      <w:lvlJc w:val="left"/>
      <w:pPr>
        <w:ind w:left="4920" w:hanging="360"/>
      </w:pPr>
    </w:lvl>
    <w:lvl w:ilvl="8" w:tplc="0809001B" w:tentative="1">
      <w:start w:val="1"/>
      <w:numFmt w:val="lowerRoman"/>
      <w:lvlText w:val="%9."/>
      <w:lvlJc w:val="right"/>
      <w:pPr>
        <w:ind w:left="5640" w:hanging="180"/>
      </w:pPr>
    </w:lvl>
  </w:abstractNum>
  <w:abstractNum w:abstractNumId="4" w15:restartNumberingAfterBreak="0">
    <w:nsid w:val="2B12127F"/>
    <w:multiLevelType w:val="hybridMultilevel"/>
    <w:tmpl w:val="4AAC2980"/>
    <w:lvl w:ilvl="0" w:tplc="3664264A">
      <w:start w:val="1"/>
      <w:numFmt w:val="decimal"/>
      <w:lvlText w:val="%1."/>
      <w:lvlJc w:val="left"/>
      <w:pPr>
        <w:ind w:left="-120" w:hanging="360"/>
      </w:pPr>
      <w:rPr>
        <w:rFonts w:hint="default"/>
      </w:rPr>
    </w:lvl>
    <w:lvl w:ilvl="1" w:tplc="08090019" w:tentative="1">
      <w:start w:val="1"/>
      <w:numFmt w:val="lowerLetter"/>
      <w:lvlText w:val="%2."/>
      <w:lvlJc w:val="left"/>
      <w:pPr>
        <w:ind w:left="600" w:hanging="360"/>
      </w:pPr>
    </w:lvl>
    <w:lvl w:ilvl="2" w:tplc="0809001B" w:tentative="1">
      <w:start w:val="1"/>
      <w:numFmt w:val="lowerRoman"/>
      <w:lvlText w:val="%3."/>
      <w:lvlJc w:val="right"/>
      <w:pPr>
        <w:ind w:left="1320" w:hanging="180"/>
      </w:pPr>
    </w:lvl>
    <w:lvl w:ilvl="3" w:tplc="0809000F" w:tentative="1">
      <w:start w:val="1"/>
      <w:numFmt w:val="decimal"/>
      <w:lvlText w:val="%4."/>
      <w:lvlJc w:val="left"/>
      <w:pPr>
        <w:ind w:left="2040" w:hanging="360"/>
      </w:pPr>
    </w:lvl>
    <w:lvl w:ilvl="4" w:tplc="08090019" w:tentative="1">
      <w:start w:val="1"/>
      <w:numFmt w:val="lowerLetter"/>
      <w:lvlText w:val="%5."/>
      <w:lvlJc w:val="left"/>
      <w:pPr>
        <w:ind w:left="2760" w:hanging="360"/>
      </w:pPr>
    </w:lvl>
    <w:lvl w:ilvl="5" w:tplc="0809001B" w:tentative="1">
      <w:start w:val="1"/>
      <w:numFmt w:val="lowerRoman"/>
      <w:lvlText w:val="%6."/>
      <w:lvlJc w:val="right"/>
      <w:pPr>
        <w:ind w:left="3480" w:hanging="180"/>
      </w:pPr>
    </w:lvl>
    <w:lvl w:ilvl="6" w:tplc="0809000F" w:tentative="1">
      <w:start w:val="1"/>
      <w:numFmt w:val="decimal"/>
      <w:lvlText w:val="%7."/>
      <w:lvlJc w:val="left"/>
      <w:pPr>
        <w:ind w:left="4200" w:hanging="360"/>
      </w:pPr>
    </w:lvl>
    <w:lvl w:ilvl="7" w:tplc="08090019" w:tentative="1">
      <w:start w:val="1"/>
      <w:numFmt w:val="lowerLetter"/>
      <w:lvlText w:val="%8."/>
      <w:lvlJc w:val="left"/>
      <w:pPr>
        <w:ind w:left="4920" w:hanging="360"/>
      </w:pPr>
    </w:lvl>
    <w:lvl w:ilvl="8" w:tplc="0809001B" w:tentative="1">
      <w:start w:val="1"/>
      <w:numFmt w:val="lowerRoman"/>
      <w:lvlText w:val="%9."/>
      <w:lvlJc w:val="right"/>
      <w:pPr>
        <w:ind w:left="5640" w:hanging="180"/>
      </w:pPr>
    </w:lvl>
  </w:abstractNum>
  <w:abstractNum w:abstractNumId="5" w15:restartNumberingAfterBreak="0">
    <w:nsid w:val="2F5C291E"/>
    <w:multiLevelType w:val="hybridMultilevel"/>
    <w:tmpl w:val="00C4D936"/>
    <w:lvl w:ilvl="0" w:tplc="99B08B00">
      <w:start w:val="1"/>
      <w:numFmt w:val="decimal"/>
      <w:lvlText w:val="%1."/>
      <w:lvlJc w:val="left"/>
      <w:pPr>
        <w:ind w:left="-120" w:hanging="360"/>
      </w:pPr>
      <w:rPr>
        <w:rFonts w:hint="default"/>
      </w:rPr>
    </w:lvl>
    <w:lvl w:ilvl="1" w:tplc="08090019" w:tentative="1">
      <w:start w:val="1"/>
      <w:numFmt w:val="lowerLetter"/>
      <w:lvlText w:val="%2."/>
      <w:lvlJc w:val="left"/>
      <w:pPr>
        <w:ind w:left="600" w:hanging="360"/>
      </w:pPr>
    </w:lvl>
    <w:lvl w:ilvl="2" w:tplc="0809001B" w:tentative="1">
      <w:start w:val="1"/>
      <w:numFmt w:val="lowerRoman"/>
      <w:lvlText w:val="%3."/>
      <w:lvlJc w:val="right"/>
      <w:pPr>
        <w:ind w:left="1320" w:hanging="180"/>
      </w:pPr>
    </w:lvl>
    <w:lvl w:ilvl="3" w:tplc="0809000F" w:tentative="1">
      <w:start w:val="1"/>
      <w:numFmt w:val="decimal"/>
      <w:lvlText w:val="%4."/>
      <w:lvlJc w:val="left"/>
      <w:pPr>
        <w:ind w:left="2040" w:hanging="360"/>
      </w:pPr>
    </w:lvl>
    <w:lvl w:ilvl="4" w:tplc="08090019" w:tentative="1">
      <w:start w:val="1"/>
      <w:numFmt w:val="lowerLetter"/>
      <w:lvlText w:val="%5."/>
      <w:lvlJc w:val="left"/>
      <w:pPr>
        <w:ind w:left="2760" w:hanging="360"/>
      </w:pPr>
    </w:lvl>
    <w:lvl w:ilvl="5" w:tplc="0809001B" w:tentative="1">
      <w:start w:val="1"/>
      <w:numFmt w:val="lowerRoman"/>
      <w:lvlText w:val="%6."/>
      <w:lvlJc w:val="right"/>
      <w:pPr>
        <w:ind w:left="3480" w:hanging="180"/>
      </w:pPr>
    </w:lvl>
    <w:lvl w:ilvl="6" w:tplc="0809000F" w:tentative="1">
      <w:start w:val="1"/>
      <w:numFmt w:val="decimal"/>
      <w:lvlText w:val="%7."/>
      <w:lvlJc w:val="left"/>
      <w:pPr>
        <w:ind w:left="4200" w:hanging="360"/>
      </w:pPr>
    </w:lvl>
    <w:lvl w:ilvl="7" w:tplc="08090019" w:tentative="1">
      <w:start w:val="1"/>
      <w:numFmt w:val="lowerLetter"/>
      <w:lvlText w:val="%8."/>
      <w:lvlJc w:val="left"/>
      <w:pPr>
        <w:ind w:left="4920" w:hanging="360"/>
      </w:pPr>
    </w:lvl>
    <w:lvl w:ilvl="8" w:tplc="0809001B" w:tentative="1">
      <w:start w:val="1"/>
      <w:numFmt w:val="lowerRoman"/>
      <w:lvlText w:val="%9."/>
      <w:lvlJc w:val="right"/>
      <w:pPr>
        <w:ind w:left="5640" w:hanging="180"/>
      </w:pPr>
    </w:lvl>
  </w:abstractNum>
  <w:abstractNum w:abstractNumId="6" w15:restartNumberingAfterBreak="0">
    <w:nsid w:val="37FD2650"/>
    <w:multiLevelType w:val="hybridMultilevel"/>
    <w:tmpl w:val="29D427F2"/>
    <w:lvl w:ilvl="0" w:tplc="841A488A">
      <w:start w:val="1"/>
      <w:numFmt w:val="decimal"/>
      <w:lvlText w:val="%1."/>
      <w:lvlJc w:val="left"/>
      <w:pPr>
        <w:ind w:left="-120" w:hanging="360"/>
      </w:pPr>
      <w:rPr>
        <w:rFonts w:hint="default"/>
      </w:rPr>
    </w:lvl>
    <w:lvl w:ilvl="1" w:tplc="08090019" w:tentative="1">
      <w:start w:val="1"/>
      <w:numFmt w:val="lowerLetter"/>
      <w:lvlText w:val="%2."/>
      <w:lvlJc w:val="left"/>
      <w:pPr>
        <w:ind w:left="600" w:hanging="360"/>
      </w:pPr>
    </w:lvl>
    <w:lvl w:ilvl="2" w:tplc="0809001B" w:tentative="1">
      <w:start w:val="1"/>
      <w:numFmt w:val="lowerRoman"/>
      <w:lvlText w:val="%3."/>
      <w:lvlJc w:val="right"/>
      <w:pPr>
        <w:ind w:left="1320" w:hanging="180"/>
      </w:pPr>
    </w:lvl>
    <w:lvl w:ilvl="3" w:tplc="0809000F" w:tentative="1">
      <w:start w:val="1"/>
      <w:numFmt w:val="decimal"/>
      <w:lvlText w:val="%4."/>
      <w:lvlJc w:val="left"/>
      <w:pPr>
        <w:ind w:left="2040" w:hanging="360"/>
      </w:pPr>
    </w:lvl>
    <w:lvl w:ilvl="4" w:tplc="08090019" w:tentative="1">
      <w:start w:val="1"/>
      <w:numFmt w:val="lowerLetter"/>
      <w:lvlText w:val="%5."/>
      <w:lvlJc w:val="left"/>
      <w:pPr>
        <w:ind w:left="2760" w:hanging="360"/>
      </w:pPr>
    </w:lvl>
    <w:lvl w:ilvl="5" w:tplc="0809001B" w:tentative="1">
      <w:start w:val="1"/>
      <w:numFmt w:val="lowerRoman"/>
      <w:lvlText w:val="%6."/>
      <w:lvlJc w:val="right"/>
      <w:pPr>
        <w:ind w:left="3480" w:hanging="180"/>
      </w:pPr>
    </w:lvl>
    <w:lvl w:ilvl="6" w:tplc="0809000F" w:tentative="1">
      <w:start w:val="1"/>
      <w:numFmt w:val="decimal"/>
      <w:lvlText w:val="%7."/>
      <w:lvlJc w:val="left"/>
      <w:pPr>
        <w:ind w:left="4200" w:hanging="360"/>
      </w:pPr>
    </w:lvl>
    <w:lvl w:ilvl="7" w:tplc="08090019" w:tentative="1">
      <w:start w:val="1"/>
      <w:numFmt w:val="lowerLetter"/>
      <w:lvlText w:val="%8."/>
      <w:lvlJc w:val="left"/>
      <w:pPr>
        <w:ind w:left="4920" w:hanging="360"/>
      </w:pPr>
    </w:lvl>
    <w:lvl w:ilvl="8" w:tplc="0809001B" w:tentative="1">
      <w:start w:val="1"/>
      <w:numFmt w:val="lowerRoman"/>
      <w:lvlText w:val="%9."/>
      <w:lvlJc w:val="right"/>
      <w:pPr>
        <w:ind w:left="5640" w:hanging="180"/>
      </w:pPr>
    </w:lvl>
  </w:abstractNum>
  <w:abstractNum w:abstractNumId="7" w15:restartNumberingAfterBreak="0">
    <w:nsid w:val="3D286340"/>
    <w:multiLevelType w:val="hybridMultilevel"/>
    <w:tmpl w:val="2118E710"/>
    <w:lvl w:ilvl="0" w:tplc="ABCE82C4">
      <w:start w:val="1"/>
      <w:numFmt w:val="decimal"/>
      <w:lvlText w:val="%1."/>
      <w:lvlJc w:val="left"/>
      <w:pPr>
        <w:ind w:left="-120" w:hanging="360"/>
      </w:pPr>
      <w:rPr>
        <w:rFonts w:hint="default"/>
      </w:rPr>
    </w:lvl>
    <w:lvl w:ilvl="1" w:tplc="08090019" w:tentative="1">
      <w:start w:val="1"/>
      <w:numFmt w:val="lowerLetter"/>
      <w:lvlText w:val="%2."/>
      <w:lvlJc w:val="left"/>
      <w:pPr>
        <w:ind w:left="600" w:hanging="360"/>
      </w:pPr>
    </w:lvl>
    <w:lvl w:ilvl="2" w:tplc="0809001B" w:tentative="1">
      <w:start w:val="1"/>
      <w:numFmt w:val="lowerRoman"/>
      <w:lvlText w:val="%3."/>
      <w:lvlJc w:val="right"/>
      <w:pPr>
        <w:ind w:left="1320" w:hanging="180"/>
      </w:pPr>
    </w:lvl>
    <w:lvl w:ilvl="3" w:tplc="0809000F" w:tentative="1">
      <w:start w:val="1"/>
      <w:numFmt w:val="decimal"/>
      <w:lvlText w:val="%4."/>
      <w:lvlJc w:val="left"/>
      <w:pPr>
        <w:ind w:left="2040" w:hanging="360"/>
      </w:pPr>
    </w:lvl>
    <w:lvl w:ilvl="4" w:tplc="08090019" w:tentative="1">
      <w:start w:val="1"/>
      <w:numFmt w:val="lowerLetter"/>
      <w:lvlText w:val="%5."/>
      <w:lvlJc w:val="left"/>
      <w:pPr>
        <w:ind w:left="2760" w:hanging="360"/>
      </w:pPr>
    </w:lvl>
    <w:lvl w:ilvl="5" w:tplc="0809001B" w:tentative="1">
      <w:start w:val="1"/>
      <w:numFmt w:val="lowerRoman"/>
      <w:lvlText w:val="%6."/>
      <w:lvlJc w:val="right"/>
      <w:pPr>
        <w:ind w:left="3480" w:hanging="180"/>
      </w:pPr>
    </w:lvl>
    <w:lvl w:ilvl="6" w:tplc="0809000F" w:tentative="1">
      <w:start w:val="1"/>
      <w:numFmt w:val="decimal"/>
      <w:lvlText w:val="%7."/>
      <w:lvlJc w:val="left"/>
      <w:pPr>
        <w:ind w:left="4200" w:hanging="360"/>
      </w:pPr>
    </w:lvl>
    <w:lvl w:ilvl="7" w:tplc="08090019" w:tentative="1">
      <w:start w:val="1"/>
      <w:numFmt w:val="lowerLetter"/>
      <w:lvlText w:val="%8."/>
      <w:lvlJc w:val="left"/>
      <w:pPr>
        <w:ind w:left="4920" w:hanging="360"/>
      </w:pPr>
    </w:lvl>
    <w:lvl w:ilvl="8" w:tplc="0809001B" w:tentative="1">
      <w:start w:val="1"/>
      <w:numFmt w:val="lowerRoman"/>
      <w:lvlText w:val="%9."/>
      <w:lvlJc w:val="right"/>
      <w:pPr>
        <w:ind w:left="5640" w:hanging="180"/>
      </w:pPr>
    </w:lvl>
  </w:abstractNum>
  <w:abstractNum w:abstractNumId="8" w15:restartNumberingAfterBreak="0">
    <w:nsid w:val="72993927"/>
    <w:multiLevelType w:val="hybridMultilevel"/>
    <w:tmpl w:val="7F8453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9D95A04"/>
    <w:multiLevelType w:val="hybridMultilevel"/>
    <w:tmpl w:val="47CE00D0"/>
    <w:lvl w:ilvl="0" w:tplc="C07E3BAA">
      <w:start w:val="1"/>
      <w:numFmt w:val="decimal"/>
      <w:lvlText w:val="%1."/>
      <w:lvlJc w:val="left"/>
      <w:pPr>
        <w:ind w:left="-120" w:hanging="360"/>
      </w:pPr>
      <w:rPr>
        <w:rFonts w:hint="default"/>
      </w:rPr>
    </w:lvl>
    <w:lvl w:ilvl="1" w:tplc="08090019" w:tentative="1">
      <w:start w:val="1"/>
      <w:numFmt w:val="lowerLetter"/>
      <w:lvlText w:val="%2."/>
      <w:lvlJc w:val="left"/>
      <w:pPr>
        <w:ind w:left="600" w:hanging="360"/>
      </w:pPr>
    </w:lvl>
    <w:lvl w:ilvl="2" w:tplc="0809001B" w:tentative="1">
      <w:start w:val="1"/>
      <w:numFmt w:val="lowerRoman"/>
      <w:lvlText w:val="%3."/>
      <w:lvlJc w:val="right"/>
      <w:pPr>
        <w:ind w:left="1320" w:hanging="180"/>
      </w:pPr>
    </w:lvl>
    <w:lvl w:ilvl="3" w:tplc="0809000F" w:tentative="1">
      <w:start w:val="1"/>
      <w:numFmt w:val="decimal"/>
      <w:lvlText w:val="%4."/>
      <w:lvlJc w:val="left"/>
      <w:pPr>
        <w:ind w:left="2040" w:hanging="360"/>
      </w:pPr>
    </w:lvl>
    <w:lvl w:ilvl="4" w:tplc="08090019" w:tentative="1">
      <w:start w:val="1"/>
      <w:numFmt w:val="lowerLetter"/>
      <w:lvlText w:val="%5."/>
      <w:lvlJc w:val="left"/>
      <w:pPr>
        <w:ind w:left="2760" w:hanging="360"/>
      </w:pPr>
    </w:lvl>
    <w:lvl w:ilvl="5" w:tplc="0809001B" w:tentative="1">
      <w:start w:val="1"/>
      <w:numFmt w:val="lowerRoman"/>
      <w:lvlText w:val="%6."/>
      <w:lvlJc w:val="right"/>
      <w:pPr>
        <w:ind w:left="3480" w:hanging="180"/>
      </w:pPr>
    </w:lvl>
    <w:lvl w:ilvl="6" w:tplc="0809000F" w:tentative="1">
      <w:start w:val="1"/>
      <w:numFmt w:val="decimal"/>
      <w:lvlText w:val="%7."/>
      <w:lvlJc w:val="left"/>
      <w:pPr>
        <w:ind w:left="4200" w:hanging="360"/>
      </w:pPr>
    </w:lvl>
    <w:lvl w:ilvl="7" w:tplc="08090019" w:tentative="1">
      <w:start w:val="1"/>
      <w:numFmt w:val="lowerLetter"/>
      <w:lvlText w:val="%8."/>
      <w:lvlJc w:val="left"/>
      <w:pPr>
        <w:ind w:left="4920" w:hanging="360"/>
      </w:pPr>
    </w:lvl>
    <w:lvl w:ilvl="8" w:tplc="0809001B" w:tentative="1">
      <w:start w:val="1"/>
      <w:numFmt w:val="lowerRoman"/>
      <w:lvlText w:val="%9."/>
      <w:lvlJc w:val="right"/>
      <w:pPr>
        <w:ind w:left="5640" w:hanging="180"/>
      </w:pPr>
    </w:lvl>
  </w:abstractNum>
  <w:abstractNum w:abstractNumId="10" w15:restartNumberingAfterBreak="0">
    <w:nsid w:val="7F582FB0"/>
    <w:multiLevelType w:val="hybridMultilevel"/>
    <w:tmpl w:val="217A8AD4"/>
    <w:lvl w:ilvl="0" w:tplc="AF40A428">
      <w:start w:val="1"/>
      <w:numFmt w:val="decimal"/>
      <w:lvlText w:val="%1."/>
      <w:lvlJc w:val="left"/>
      <w:pPr>
        <w:ind w:left="-120" w:hanging="360"/>
      </w:pPr>
      <w:rPr>
        <w:rFonts w:hint="default"/>
      </w:rPr>
    </w:lvl>
    <w:lvl w:ilvl="1" w:tplc="08090019" w:tentative="1">
      <w:start w:val="1"/>
      <w:numFmt w:val="lowerLetter"/>
      <w:lvlText w:val="%2."/>
      <w:lvlJc w:val="left"/>
      <w:pPr>
        <w:ind w:left="600" w:hanging="360"/>
      </w:pPr>
    </w:lvl>
    <w:lvl w:ilvl="2" w:tplc="0809001B" w:tentative="1">
      <w:start w:val="1"/>
      <w:numFmt w:val="lowerRoman"/>
      <w:lvlText w:val="%3."/>
      <w:lvlJc w:val="right"/>
      <w:pPr>
        <w:ind w:left="1320" w:hanging="180"/>
      </w:pPr>
    </w:lvl>
    <w:lvl w:ilvl="3" w:tplc="0809000F" w:tentative="1">
      <w:start w:val="1"/>
      <w:numFmt w:val="decimal"/>
      <w:lvlText w:val="%4."/>
      <w:lvlJc w:val="left"/>
      <w:pPr>
        <w:ind w:left="2040" w:hanging="360"/>
      </w:pPr>
    </w:lvl>
    <w:lvl w:ilvl="4" w:tplc="08090019" w:tentative="1">
      <w:start w:val="1"/>
      <w:numFmt w:val="lowerLetter"/>
      <w:lvlText w:val="%5."/>
      <w:lvlJc w:val="left"/>
      <w:pPr>
        <w:ind w:left="2760" w:hanging="360"/>
      </w:pPr>
    </w:lvl>
    <w:lvl w:ilvl="5" w:tplc="0809001B" w:tentative="1">
      <w:start w:val="1"/>
      <w:numFmt w:val="lowerRoman"/>
      <w:lvlText w:val="%6."/>
      <w:lvlJc w:val="right"/>
      <w:pPr>
        <w:ind w:left="3480" w:hanging="180"/>
      </w:pPr>
    </w:lvl>
    <w:lvl w:ilvl="6" w:tplc="0809000F" w:tentative="1">
      <w:start w:val="1"/>
      <w:numFmt w:val="decimal"/>
      <w:lvlText w:val="%7."/>
      <w:lvlJc w:val="left"/>
      <w:pPr>
        <w:ind w:left="4200" w:hanging="360"/>
      </w:pPr>
    </w:lvl>
    <w:lvl w:ilvl="7" w:tplc="08090019" w:tentative="1">
      <w:start w:val="1"/>
      <w:numFmt w:val="lowerLetter"/>
      <w:lvlText w:val="%8."/>
      <w:lvlJc w:val="left"/>
      <w:pPr>
        <w:ind w:left="4920" w:hanging="360"/>
      </w:pPr>
    </w:lvl>
    <w:lvl w:ilvl="8" w:tplc="0809001B" w:tentative="1">
      <w:start w:val="1"/>
      <w:numFmt w:val="lowerRoman"/>
      <w:lvlText w:val="%9."/>
      <w:lvlJc w:val="right"/>
      <w:pPr>
        <w:ind w:left="5640" w:hanging="180"/>
      </w:pPr>
    </w:lvl>
  </w:abstractNum>
  <w:num w:numId="1">
    <w:abstractNumId w:val="2"/>
  </w:num>
  <w:num w:numId="2">
    <w:abstractNumId w:val="8"/>
  </w:num>
  <w:num w:numId="3">
    <w:abstractNumId w:val="3"/>
  </w:num>
  <w:num w:numId="4">
    <w:abstractNumId w:val="0"/>
  </w:num>
  <w:num w:numId="5">
    <w:abstractNumId w:val="7"/>
  </w:num>
  <w:num w:numId="6">
    <w:abstractNumId w:val="9"/>
  </w:num>
  <w:num w:numId="7">
    <w:abstractNumId w:val="5"/>
  </w:num>
  <w:num w:numId="8">
    <w:abstractNumId w:val="1"/>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90"/>
    <w:rsid w:val="00012DB0"/>
    <w:rsid w:val="0001394D"/>
    <w:rsid w:val="000A7B15"/>
    <w:rsid w:val="001359A7"/>
    <w:rsid w:val="001B176F"/>
    <w:rsid w:val="001C790E"/>
    <w:rsid w:val="001E3B6B"/>
    <w:rsid w:val="00212DEA"/>
    <w:rsid w:val="002802D3"/>
    <w:rsid w:val="002D1ED8"/>
    <w:rsid w:val="00315883"/>
    <w:rsid w:val="003A6F36"/>
    <w:rsid w:val="003B27A3"/>
    <w:rsid w:val="003B6E6F"/>
    <w:rsid w:val="003D244B"/>
    <w:rsid w:val="0041084D"/>
    <w:rsid w:val="00447DEA"/>
    <w:rsid w:val="0048314A"/>
    <w:rsid w:val="00502E64"/>
    <w:rsid w:val="00564D87"/>
    <w:rsid w:val="005756F5"/>
    <w:rsid w:val="005926CA"/>
    <w:rsid w:val="005B7F5C"/>
    <w:rsid w:val="005E4EE4"/>
    <w:rsid w:val="00610B0D"/>
    <w:rsid w:val="006D1496"/>
    <w:rsid w:val="006E2BC1"/>
    <w:rsid w:val="00702769"/>
    <w:rsid w:val="007207FB"/>
    <w:rsid w:val="0080704A"/>
    <w:rsid w:val="00852534"/>
    <w:rsid w:val="008A4CFF"/>
    <w:rsid w:val="008F15F7"/>
    <w:rsid w:val="009511C6"/>
    <w:rsid w:val="00A42519"/>
    <w:rsid w:val="00A6090E"/>
    <w:rsid w:val="00A73E07"/>
    <w:rsid w:val="00A94290"/>
    <w:rsid w:val="00AA34BF"/>
    <w:rsid w:val="00AC1F5C"/>
    <w:rsid w:val="00C92F8B"/>
    <w:rsid w:val="00C93796"/>
    <w:rsid w:val="00E30C90"/>
    <w:rsid w:val="00E36760"/>
    <w:rsid w:val="00E67BFA"/>
    <w:rsid w:val="00E750F6"/>
    <w:rsid w:val="00E823A5"/>
    <w:rsid w:val="00EC40C9"/>
    <w:rsid w:val="00F359C3"/>
    <w:rsid w:val="00F724DE"/>
    <w:rsid w:val="00F93D9A"/>
    <w:rsid w:val="00FA45EA"/>
    <w:rsid w:val="00FC7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2314"/>
  <w15:chartTrackingRefBased/>
  <w15:docId w15:val="{6B033B96-B29E-5546-BF05-050792C8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9A7"/>
    <w:rPr>
      <w:rFonts w:ascii="Times New Roman" w:eastAsia="Times New Roman" w:hAnsi="Times New Roman" w:cs="Times New Roman"/>
      <w:lang w:eastAsia="en-GB"/>
    </w:rPr>
  </w:style>
  <w:style w:type="paragraph" w:styleId="Heading1">
    <w:name w:val="heading 1"/>
    <w:basedOn w:val="Normal"/>
    <w:link w:val="Heading1Char"/>
    <w:uiPriority w:val="9"/>
    <w:qFormat/>
    <w:rsid w:val="00AA34B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D149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BC1"/>
    <w:pPr>
      <w:ind w:left="720"/>
      <w:contextualSpacing/>
    </w:pPr>
  </w:style>
  <w:style w:type="character" w:styleId="Hyperlink">
    <w:name w:val="Hyperlink"/>
    <w:basedOn w:val="DefaultParagraphFont"/>
    <w:uiPriority w:val="99"/>
    <w:unhideWhenUsed/>
    <w:rsid w:val="00E750F6"/>
    <w:rPr>
      <w:color w:val="0563C1" w:themeColor="hyperlink"/>
      <w:u w:val="single"/>
    </w:rPr>
  </w:style>
  <w:style w:type="character" w:customStyle="1" w:styleId="UnresolvedMention">
    <w:name w:val="Unresolved Mention"/>
    <w:basedOn w:val="DefaultParagraphFont"/>
    <w:uiPriority w:val="99"/>
    <w:semiHidden/>
    <w:unhideWhenUsed/>
    <w:rsid w:val="00E750F6"/>
    <w:rPr>
      <w:color w:val="605E5C"/>
      <w:shd w:val="clear" w:color="auto" w:fill="E1DFDD"/>
    </w:rPr>
  </w:style>
  <w:style w:type="character" w:customStyle="1" w:styleId="apple-converted-space">
    <w:name w:val="apple-converted-space"/>
    <w:basedOn w:val="DefaultParagraphFont"/>
    <w:rsid w:val="005E4EE4"/>
  </w:style>
  <w:style w:type="paragraph" w:styleId="NormalWeb">
    <w:name w:val="Normal (Web)"/>
    <w:basedOn w:val="Normal"/>
    <w:uiPriority w:val="99"/>
    <w:semiHidden/>
    <w:unhideWhenUsed/>
    <w:rsid w:val="0080704A"/>
    <w:pPr>
      <w:spacing w:before="100" w:beforeAutospacing="1" w:after="100" w:afterAutospacing="1"/>
    </w:pPr>
  </w:style>
  <w:style w:type="character" w:styleId="FollowedHyperlink">
    <w:name w:val="FollowedHyperlink"/>
    <w:basedOn w:val="DefaultParagraphFont"/>
    <w:uiPriority w:val="99"/>
    <w:semiHidden/>
    <w:unhideWhenUsed/>
    <w:rsid w:val="00212DEA"/>
    <w:rPr>
      <w:color w:val="954F72" w:themeColor="followedHyperlink"/>
      <w:u w:val="single"/>
    </w:rPr>
  </w:style>
  <w:style w:type="character" w:customStyle="1" w:styleId="Heading1Char">
    <w:name w:val="Heading 1 Char"/>
    <w:basedOn w:val="DefaultParagraphFont"/>
    <w:link w:val="Heading1"/>
    <w:uiPriority w:val="9"/>
    <w:rsid w:val="00AA34BF"/>
    <w:rPr>
      <w:rFonts w:ascii="Times New Roman" w:eastAsia="Times New Roman" w:hAnsi="Times New Roman" w:cs="Times New Roman"/>
      <w:b/>
      <w:bCs/>
      <w:kern w:val="36"/>
      <w:sz w:val="48"/>
      <w:szCs w:val="48"/>
      <w:lang w:eastAsia="en-GB"/>
    </w:rPr>
  </w:style>
  <w:style w:type="character" w:customStyle="1" w:styleId="authors">
    <w:name w:val="authors"/>
    <w:basedOn w:val="DefaultParagraphFont"/>
    <w:rsid w:val="00C92F8B"/>
  </w:style>
  <w:style w:type="character" w:customStyle="1" w:styleId="serialtitle">
    <w:name w:val="serial_title"/>
    <w:basedOn w:val="DefaultParagraphFont"/>
    <w:rsid w:val="00C92F8B"/>
  </w:style>
  <w:style w:type="character" w:customStyle="1" w:styleId="volumeissue">
    <w:name w:val="volume_issue"/>
    <w:basedOn w:val="DefaultParagraphFont"/>
    <w:rsid w:val="00C92F8B"/>
  </w:style>
  <w:style w:type="character" w:customStyle="1" w:styleId="pagerange">
    <w:name w:val="page_range"/>
    <w:basedOn w:val="DefaultParagraphFont"/>
    <w:rsid w:val="00C92F8B"/>
  </w:style>
  <w:style w:type="character" w:styleId="Emphasis">
    <w:name w:val="Emphasis"/>
    <w:basedOn w:val="DefaultParagraphFont"/>
    <w:uiPriority w:val="20"/>
    <w:qFormat/>
    <w:rsid w:val="00C92F8B"/>
    <w:rPr>
      <w:i/>
      <w:iCs/>
    </w:rPr>
  </w:style>
  <w:style w:type="character" w:customStyle="1" w:styleId="Date2">
    <w:name w:val="Date2"/>
    <w:basedOn w:val="DefaultParagraphFont"/>
    <w:rsid w:val="00C92F8B"/>
  </w:style>
  <w:style w:type="character" w:customStyle="1" w:styleId="Heading2Char">
    <w:name w:val="Heading 2 Char"/>
    <w:basedOn w:val="DefaultParagraphFont"/>
    <w:link w:val="Heading2"/>
    <w:uiPriority w:val="9"/>
    <w:semiHidden/>
    <w:rsid w:val="006D1496"/>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8050">
      <w:bodyDiv w:val="1"/>
      <w:marLeft w:val="0"/>
      <w:marRight w:val="0"/>
      <w:marTop w:val="0"/>
      <w:marBottom w:val="0"/>
      <w:divBdr>
        <w:top w:val="none" w:sz="0" w:space="0" w:color="auto"/>
        <w:left w:val="none" w:sz="0" w:space="0" w:color="auto"/>
        <w:bottom w:val="none" w:sz="0" w:space="0" w:color="auto"/>
        <w:right w:val="none" w:sz="0" w:space="0" w:color="auto"/>
      </w:divBdr>
    </w:div>
    <w:div w:id="51318124">
      <w:bodyDiv w:val="1"/>
      <w:marLeft w:val="0"/>
      <w:marRight w:val="0"/>
      <w:marTop w:val="0"/>
      <w:marBottom w:val="0"/>
      <w:divBdr>
        <w:top w:val="none" w:sz="0" w:space="0" w:color="auto"/>
        <w:left w:val="none" w:sz="0" w:space="0" w:color="auto"/>
        <w:bottom w:val="none" w:sz="0" w:space="0" w:color="auto"/>
        <w:right w:val="none" w:sz="0" w:space="0" w:color="auto"/>
      </w:divBdr>
      <w:divsChild>
        <w:div w:id="1575047037">
          <w:marLeft w:val="480"/>
          <w:marRight w:val="0"/>
          <w:marTop w:val="0"/>
          <w:marBottom w:val="0"/>
          <w:divBdr>
            <w:top w:val="none" w:sz="0" w:space="0" w:color="auto"/>
            <w:left w:val="none" w:sz="0" w:space="0" w:color="auto"/>
            <w:bottom w:val="none" w:sz="0" w:space="0" w:color="auto"/>
            <w:right w:val="none" w:sz="0" w:space="0" w:color="auto"/>
          </w:divBdr>
          <w:divsChild>
            <w:div w:id="22676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6300">
      <w:bodyDiv w:val="1"/>
      <w:marLeft w:val="0"/>
      <w:marRight w:val="0"/>
      <w:marTop w:val="0"/>
      <w:marBottom w:val="0"/>
      <w:divBdr>
        <w:top w:val="none" w:sz="0" w:space="0" w:color="auto"/>
        <w:left w:val="none" w:sz="0" w:space="0" w:color="auto"/>
        <w:bottom w:val="none" w:sz="0" w:space="0" w:color="auto"/>
        <w:right w:val="none" w:sz="0" w:space="0" w:color="auto"/>
      </w:divBdr>
      <w:divsChild>
        <w:div w:id="342632577">
          <w:marLeft w:val="480"/>
          <w:marRight w:val="0"/>
          <w:marTop w:val="0"/>
          <w:marBottom w:val="0"/>
          <w:divBdr>
            <w:top w:val="none" w:sz="0" w:space="0" w:color="auto"/>
            <w:left w:val="none" w:sz="0" w:space="0" w:color="auto"/>
            <w:bottom w:val="none" w:sz="0" w:space="0" w:color="auto"/>
            <w:right w:val="none" w:sz="0" w:space="0" w:color="auto"/>
          </w:divBdr>
          <w:divsChild>
            <w:div w:id="16961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8213">
      <w:bodyDiv w:val="1"/>
      <w:marLeft w:val="0"/>
      <w:marRight w:val="0"/>
      <w:marTop w:val="0"/>
      <w:marBottom w:val="0"/>
      <w:divBdr>
        <w:top w:val="none" w:sz="0" w:space="0" w:color="auto"/>
        <w:left w:val="none" w:sz="0" w:space="0" w:color="auto"/>
        <w:bottom w:val="none" w:sz="0" w:space="0" w:color="auto"/>
        <w:right w:val="none" w:sz="0" w:space="0" w:color="auto"/>
      </w:divBdr>
      <w:divsChild>
        <w:div w:id="1019894030">
          <w:marLeft w:val="480"/>
          <w:marRight w:val="0"/>
          <w:marTop w:val="0"/>
          <w:marBottom w:val="0"/>
          <w:divBdr>
            <w:top w:val="none" w:sz="0" w:space="0" w:color="auto"/>
            <w:left w:val="none" w:sz="0" w:space="0" w:color="auto"/>
            <w:bottom w:val="none" w:sz="0" w:space="0" w:color="auto"/>
            <w:right w:val="none" w:sz="0" w:space="0" w:color="auto"/>
          </w:divBdr>
          <w:divsChild>
            <w:div w:id="7871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557">
      <w:bodyDiv w:val="1"/>
      <w:marLeft w:val="0"/>
      <w:marRight w:val="0"/>
      <w:marTop w:val="0"/>
      <w:marBottom w:val="0"/>
      <w:divBdr>
        <w:top w:val="none" w:sz="0" w:space="0" w:color="auto"/>
        <w:left w:val="none" w:sz="0" w:space="0" w:color="auto"/>
        <w:bottom w:val="none" w:sz="0" w:space="0" w:color="auto"/>
        <w:right w:val="none" w:sz="0" w:space="0" w:color="auto"/>
      </w:divBdr>
      <w:divsChild>
        <w:div w:id="615869684">
          <w:marLeft w:val="480"/>
          <w:marRight w:val="0"/>
          <w:marTop w:val="0"/>
          <w:marBottom w:val="0"/>
          <w:divBdr>
            <w:top w:val="none" w:sz="0" w:space="0" w:color="auto"/>
            <w:left w:val="none" w:sz="0" w:space="0" w:color="auto"/>
            <w:bottom w:val="none" w:sz="0" w:space="0" w:color="auto"/>
            <w:right w:val="none" w:sz="0" w:space="0" w:color="auto"/>
          </w:divBdr>
          <w:divsChild>
            <w:div w:id="213975955">
              <w:marLeft w:val="0"/>
              <w:marRight w:val="0"/>
              <w:marTop w:val="0"/>
              <w:marBottom w:val="240"/>
              <w:divBdr>
                <w:top w:val="none" w:sz="0" w:space="0" w:color="auto"/>
                <w:left w:val="none" w:sz="0" w:space="0" w:color="auto"/>
                <w:bottom w:val="none" w:sz="0" w:space="0" w:color="auto"/>
                <w:right w:val="none" w:sz="0" w:space="0" w:color="auto"/>
              </w:divBdr>
            </w:div>
            <w:div w:id="453865681">
              <w:marLeft w:val="0"/>
              <w:marRight w:val="0"/>
              <w:marTop w:val="0"/>
              <w:marBottom w:val="240"/>
              <w:divBdr>
                <w:top w:val="none" w:sz="0" w:space="0" w:color="auto"/>
                <w:left w:val="none" w:sz="0" w:space="0" w:color="auto"/>
                <w:bottom w:val="none" w:sz="0" w:space="0" w:color="auto"/>
                <w:right w:val="none" w:sz="0" w:space="0" w:color="auto"/>
              </w:divBdr>
            </w:div>
            <w:div w:id="73238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4607">
      <w:bodyDiv w:val="1"/>
      <w:marLeft w:val="0"/>
      <w:marRight w:val="0"/>
      <w:marTop w:val="0"/>
      <w:marBottom w:val="0"/>
      <w:divBdr>
        <w:top w:val="none" w:sz="0" w:space="0" w:color="auto"/>
        <w:left w:val="none" w:sz="0" w:space="0" w:color="auto"/>
        <w:bottom w:val="none" w:sz="0" w:space="0" w:color="auto"/>
        <w:right w:val="none" w:sz="0" w:space="0" w:color="auto"/>
      </w:divBdr>
    </w:div>
    <w:div w:id="125321679">
      <w:bodyDiv w:val="1"/>
      <w:marLeft w:val="0"/>
      <w:marRight w:val="0"/>
      <w:marTop w:val="0"/>
      <w:marBottom w:val="0"/>
      <w:divBdr>
        <w:top w:val="none" w:sz="0" w:space="0" w:color="auto"/>
        <w:left w:val="none" w:sz="0" w:space="0" w:color="auto"/>
        <w:bottom w:val="none" w:sz="0" w:space="0" w:color="auto"/>
        <w:right w:val="none" w:sz="0" w:space="0" w:color="auto"/>
      </w:divBdr>
      <w:divsChild>
        <w:div w:id="906843999">
          <w:marLeft w:val="480"/>
          <w:marRight w:val="0"/>
          <w:marTop w:val="0"/>
          <w:marBottom w:val="0"/>
          <w:divBdr>
            <w:top w:val="none" w:sz="0" w:space="0" w:color="auto"/>
            <w:left w:val="none" w:sz="0" w:space="0" w:color="auto"/>
            <w:bottom w:val="none" w:sz="0" w:space="0" w:color="auto"/>
            <w:right w:val="none" w:sz="0" w:space="0" w:color="auto"/>
          </w:divBdr>
          <w:divsChild>
            <w:div w:id="618148391">
              <w:marLeft w:val="0"/>
              <w:marRight w:val="0"/>
              <w:marTop w:val="0"/>
              <w:marBottom w:val="240"/>
              <w:divBdr>
                <w:top w:val="none" w:sz="0" w:space="0" w:color="auto"/>
                <w:left w:val="none" w:sz="0" w:space="0" w:color="auto"/>
                <w:bottom w:val="none" w:sz="0" w:space="0" w:color="auto"/>
                <w:right w:val="none" w:sz="0" w:space="0" w:color="auto"/>
              </w:divBdr>
            </w:div>
            <w:div w:id="1267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1381">
      <w:bodyDiv w:val="1"/>
      <w:marLeft w:val="0"/>
      <w:marRight w:val="0"/>
      <w:marTop w:val="0"/>
      <w:marBottom w:val="0"/>
      <w:divBdr>
        <w:top w:val="none" w:sz="0" w:space="0" w:color="auto"/>
        <w:left w:val="none" w:sz="0" w:space="0" w:color="auto"/>
        <w:bottom w:val="none" w:sz="0" w:space="0" w:color="auto"/>
        <w:right w:val="none" w:sz="0" w:space="0" w:color="auto"/>
      </w:divBdr>
      <w:divsChild>
        <w:div w:id="1909605724">
          <w:marLeft w:val="480"/>
          <w:marRight w:val="0"/>
          <w:marTop w:val="0"/>
          <w:marBottom w:val="0"/>
          <w:divBdr>
            <w:top w:val="none" w:sz="0" w:space="0" w:color="auto"/>
            <w:left w:val="none" w:sz="0" w:space="0" w:color="auto"/>
            <w:bottom w:val="none" w:sz="0" w:space="0" w:color="auto"/>
            <w:right w:val="none" w:sz="0" w:space="0" w:color="auto"/>
          </w:divBdr>
          <w:divsChild>
            <w:div w:id="7075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6670">
      <w:bodyDiv w:val="1"/>
      <w:marLeft w:val="0"/>
      <w:marRight w:val="0"/>
      <w:marTop w:val="0"/>
      <w:marBottom w:val="0"/>
      <w:divBdr>
        <w:top w:val="none" w:sz="0" w:space="0" w:color="auto"/>
        <w:left w:val="none" w:sz="0" w:space="0" w:color="auto"/>
        <w:bottom w:val="none" w:sz="0" w:space="0" w:color="auto"/>
        <w:right w:val="none" w:sz="0" w:space="0" w:color="auto"/>
      </w:divBdr>
      <w:divsChild>
        <w:div w:id="1212963806">
          <w:marLeft w:val="480"/>
          <w:marRight w:val="0"/>
          <w:marTop w:val="0"/>
          <w:marBottom w:val="0"/>
          <w:divBdr>
            <w:top w:val="none" w:sz="0" w:space="0" w:color="auto"/>
            <w:left w:val="none" w:sz="0" w:space="0" w:color="auto"/>
            <w:bottom w:val="none" w:sz="0" w:space="0" w:color="auto"/>
            <w:right w:val="none" w:sz="0" w:space="0" w:color="auto"/>
          </w:divBdr>
          <w:divsChild>
            <w:div w:id="13927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867">
      <w:bodyDiv w:val="1"/>
      <w:marLeft w:val="0"/>
      <w:marRight w:val="0"/>
      <w:marTop w:val="0"/>
      <w:marBottom w:val="0"/>
      <w:divBdr>
        <w:top w:val="none" w:sz="0" w:space="0" w:color="auto"/>
        <w:left w:val="none" w:sz="0" w:space="0" w:color="auto"/>
        <w:bottom w:val="none" w:sz="0" w:space="0" w:color="auto"/>
        <w:right w:val="none" w:sz="0" w:space="0" w:color="auto"/>
      </w:divBdr>
      <w:divsChild>
        <w:div w:id="352873">
          <w:marLeft w:val="480"/>
          <w:marRight w:val="0"/>
          <w:marTop w:val="0"/>
          <w:marBottom w:val="0"/>
          <w:divBdr>
            <w:top w:val="none" w:sz="0" w:space="0" w:color="auto"/>
            <w:left w:val="none" w:sz="0" w:space="0" w:color="auto"/>
            <w:bottom w:val="none" w:sz="0" w:space="0" w:color="auto"/>
            <w:right w:val="none" w:sz="0" w:space="0" w:color="auto"/>
          </w:divBdr>
          <w:divsChild>
            <w:div w:id="16260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2994">
      <w:bodyDiv w:val="1"/>
      <w:marLeft w:val="0"/>
      <w:marRight w:val="0"/>
      <w:marTop w:val="0"/>
      <w:marBottom w:val="0"/>
      <w:divBdr>
        <w:top w:val="none" w:sz="0" w:space="0" w:color="auto"/>
        <w:left w:val="none" w:sz="0" w:space="0" w:color="auto"/>
        <w:bottom w:val="none" w:sz="0" w:space="0" w:color="auto"/>
        <w:right w:val="none" w:sz="0" w:space="0" w:color="auto"/>
      </w:divBdr>
      <w:divsChild>
        <w:div w:id="350180011">
          <w:marLeft w:val="480"/>
          <w:marRight w:val="0"/>
          <w:marTop w:val="0"/>
          <w:marBottom w:val="0"/>
          <w:divBdr>
            <w:top w:val="none" w:sz="0" w:space="0" w:color="auto"/>
            <w:left w:val="none" w:sz="0" w:space="0" w:color="auto"/>
            <w:bottom w:val="none" w:sz="0" w:space="0" w:color="auto"/>
            <w:right w:val="none" w:sz="0" w:space="0" w:color="auto"/>
          </w:divBdr>
          <w:divsChild>
            <w:div w:id="851576079">
              <w:marLeft w:val="0"/>
              <w:marRight w:val="0"/>
              <w:marTop w:val="0"/>
              <w:marBottom w:val="240"/>
              <w:divBdr>
                <w:top w:val="none" w:sz="0" w:space="0" w:color="auto"/>
                <w:left w:val="none" w:sz="0" w:space="0" w:color="auto"/>
                <w:bottom w:val="none" w:sz="0" w:space="0" w:color="auto"/>
                <w:right w:val="none" w:sz="0" w:space="0" w:color="auto"/>
              </w:divBdr>
            </w:div>
            <w:div w:id="445122649">
              <w:marLeft w:val="0"/>
              <w:marRight w:val="0"/>
              <w:marTop w:val="0"/>
              <w:marBottom w:val="240"/>
              <w:divBdr>
                <w:top w:val="none" w:sz="0" w:space="0" w:color="auto"/>
                <w:left w:val="none" w:sz="0" w:space="0" w:color="auto"/>
                <w:bottom w:val="none" w:sz="0" w:space="0" w:color="auto"/>
                <w:right w:val="none" w:sz="0" w:space="0" w:color="auto"/>
              </w:divBdr>
            </w:div>
            <w:div w:id="1046953401">
              <w:marLeft w:val="0"/>
              <w:marRight w:val="0"/>
              <w:marTop w:val="0"/>
              <w:marBottom w:val="240"/>
              <w:divBdr>
                <w:top w:val="none" w:sz="0" w:space="0" w:color="auto"/>
                <w:left w:val="none" w:sz="0" w:space="0" w:color="auto"/>
                <w:bottom w:val="none" w:sz="0" w:space="0" w:color="auto"/>
                <w:right w:val="none" w:sz="0" w:space="0" w:color="auto"/>
              </w:divBdr>
            </w:div>
            <w:div w:id="20380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2467">
      <w:bodyDiv w:val="1"/>
      <w:marLeft w:val="0"/>
      <w:marRight w:val="0"/>
      <w:marTop w:val="0"/>
      <w:marBottom w:val="0"/>
      <w:divBdr>
        <w:top w:val="none" w:sz="0" w:space="0" w:color="auto"/>
        <w:left w:val="none" w:sz="0" w:space="0" w:color="auto"/>
        <w:bottom w:val="none" w:sz="0" w:space="0" w:color="auto"/>
        <w:right w:val="none" w:sz="0" w:space="0" w:color="auto"/>
      </w:divBdr>
      <w:divsChild>
        <w:div w:id="1207062604">
          <w:marLeft w:val="480"/>
          <w:marRight w:val="0"/>
          <w:marTop w:val="0"/>
          <w:marBottom w:val="0"/>
          <w:divBdr>
            <w:top w:val="none" w:sz="0" w:space="0" w:color="auto"/>
            <w:left w:val="none" w:sz="0" w:space="0" w:color="auto"/>
            <w:bottom w:val="none" w:sz="0" w:space="0" w:color="auto"/>
            <w:right w:val="none" w:sz="0" w:space="0" w:color="auto"/>
          </w:divBdr>
          <w:divsChild>
            <w:div w:id="17694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721">
      <w:bodyDiv w:val="1"/>
      <w:marLeft w:val="0"/>
      <w:marRight w:val="0"/>
      <w:marTop w:val="0"/>
      <w:marBottom w:val="0"/>
      <w:divBdr>
        <w:top w:val="none" w:sz="0" w:space="0" w:color="auto"/>
        <w:left w:val="none" w:sz="0" w:space="0" w:color="auto"/>
        <w:bottom w:val="none" w:sz="0" w:space="0" w:color="auto"/>
        <w:right w:val="none" w:sz="0" w:space="0" w:color="auto"/>
      </w:divBdr>
      <w:divsChild>
        <w:div w:id="1385909434">
          <w:marLeft w:val="480"/>
          <w:marRight w:val="0"/>
          <w:marTop w:val="0"/>
          <w:marBottom w:val="0"/>
          <w:divBdr>
            <w:top w:val="none" w:sz="0" w:space="0" w:color="auto"/>
            <w:left w:val="none" w:sz="0" w:space="0" w:color="auto"/>
            <w:bottom w:val="none" w:sz="0" w:space="0" w:color="auto"/>
            <w:right w:val="none" w:sz="0" w:space="0" w:color="auto"/>
          </w:divBdr>
          <w:divsChild>
            <w:div w:id="7301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32085">
      <w:bodyDiv w:val="1"/>
      <w:marLeft w:val="0"/>
      <w:marRight w:val="0"/>
      <w:marTop w:val="0"/>
      <w:marBottom w:val="0"/>
      <w:divBdr>
        <w:top w:val="none" w:sz="0" w:space="0" w:color="auto"/>
        <w:left w:val="none" w:sz="0" w:space="0" w:color="auto"/>
        <w:bottom w:val="none" w:sz="0" w:space="0" w:color="auto"/>
        <w:right w:val="none" w:sz="0" w:space="0" w:color="auto"/>
      </w:divBdr>
      <w:divsChild>
        <w:div w:id="2080782670">
          <w:marLeft w:val="480"/>
          <w:marRight w:val="0"/>
          <w:marTop w:val="0"/>
          <w:marBottom w:val="0"/>
          <w:divBdr>
            <w:top w:val="none" w:sz="0" w:space="0" w:color="auto"/>
            <w:left w:val="none" w:sz="0" w:space="0" w:color="auto"/>
            <w:bottom w:val="none" w:sz="0" w:space="0" w:color="auto"/>
            <w:right w:val="none" w:sz="0" w:space="0" w:color="auto"/>
          </w:divBdr>
          <w:divsChild>
            <w:div w:id="36668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18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26">
          <w:marLeft w:val="0"/>
          <w:marRight w:val="0"/>
          <w:marTop w:val="0"/>
          <w:marBottom w:val="0"/>
          <w:divBdr>
            <w:top w:val="none" w:sz="0" w:space="0" w:color="auto"/>
            <w:left w:val="none" w:sz="0" w:space="0" w:color="auto"/>
            <w:bottom w:val="none" w:sz="0" w:space="0" w:color="auto"/>
            <w:right w:val="none" w:sz="0" w:space="0" w:color="auto"/>
          </w:divBdr>
          <w:divsChild>
            <w:div w:id="521895875">
              <w:marLeft w:val="0"/>
              <w:marRight w:val="0"/>
              <w:marTop w:val="0"/>
              <w:marBottom w:val="0"/>
              <w:divBdr>
                <w:top w:val="none" w:sz="0" w:space="0" w:color="auto"/>
                <w:left w:val="none" w:sz="0" w:space="0" w:color="auto"/>
                <w:bottom w:val="none" w:sz="0" w:space="0" w:color="auto"/>
                <w:right w:val="none" w:sz="0" w:space="0" w:color="auto"/>
              </w:divBdr>
              <w:divsChild>
                <w:div w:id="5918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92322">
      <w:bodyDiv w:val="1"/>
      <w:marLeft w:val="0"/>
      <w:marRight w:val="0"/>
      <w:marTop w:val="0"/>
      <w:marBottom w:val="0"/>
      <w:divBdr>
        <w:top w:val="none" w:sz="0" w:space="0" w:color="auto"/>
        <w:left w:val="none" w:sz="0" w:space="0" w:color="auto"/>
        <w:bottom w:val="none" w:sz="0" w:space="0" w:color="auto"/>
        <w:right w:val="none" w:sz="0" w:space="0" w:color="auto"/>
      </w:divBdr>
      <w:divsChild>
        <w:div w:id="144129933">
          <w:marLeft w:val="480"/>
          <w:marRight w:val="0"/>
          <w:marTop w:val="0"/>
          <w:marBottom w:val="0"/>
          <w:divBdr>
            <w:top w:val="none" w:sz="0" w:space="0" w:color="auto"/>
            <w:left w:val="none" w:sz="0" w:space="0" w:color="auto"/>
            <w:bottom w:val="none" w:sz="0" w:space="0" w:color="auto"/>
            <w:right w:val="none" w:sz="0" w:space="0" w:color="auto"/>
          </w:divBdr>
          <w:divsChild>
            <w:div w:id="2006085021">
              <w:marLeft w:val="0"/>
              <w:marRight w:val="0"/>
              <w:marTop w:val="0"/>
              <w:marBottom w:val="240"/>
              <w:divBdr>
                <w:top w:val="none" w:sz="0" w:space="0" w:color="auto"/>
                <w:left w:val="none" w:sz="0" w:space="0" w:color="auto"/>
                <w:bottom w:val="none" w:sz="0" w:space="0" w:color="auto"/>
                <w:right w:val="none" w:sz="0" w:space="0" w:color="auto"/>
              </w:divBdr>
            </w:div>
            <w:div w:id="111537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55359">
      <w:bodyDiv w:val="1"/>
      <w:marLeft w:val="0"/>
      <w:marRight w:val="0"/>
      <w:marTop w:val="0"/>
      <w:marBottom w:val="0"/>
      <w:divBdr>
        <w:top w:val="none" w:sz="0" w:space="0" w:color="auto"/>
        <w:left w:val="none" w:sz="0" w:space="0" w:color="auto"/>
        <w:bottom w:val="none" w:sz="0" w:space="0" w:color="auto"/>
        <w:right w:val="none" w:sz="0" w:space="0" w:color="auto"/>
      </w:divBdr>
      <w:divsChild>
        <w:div w:id="1630629476">
          <w:marLeft w:val="0"/>
          <w:marRight w:val="0"/>
          <w:marTop w:val="0"/>
          <w:marBottom w:val="0"/>
          <w:divBdr>
            <w:top w:val="none" w:sz="0" w:space="0" w:color="auto"/>
            <w:left w:val="none" w:sz="0" w:space="0" w:color="auto"/>
            <w:bottom w:val="none" w:sz="0" w:space="0" w:color="auto"/>
            <w:right w:val="none" w:sz="0" w:space="0" w:color="auto"/>
          </w:divBdr>
          <w:divsChild>
            <w:div w:id="2093963026">
              <w:marLeft w:val="0"/>
              <w:marRight w:val="0"/>
              <w:marTop w:val="0"/>
              <w:marBottom w:val="0"/>
              <w:divBdr>
                <w:top w:val="none" w:sz="0" w:space="0" w:color="auto"/>
                <w:left w:val="none" w:sz="0" w:space="0" w:color="auto"/>
                <w:bottom w:val="none" w:sz="0" w:space="0" w:color="auto"/>
                <w:right w:val="none" w:sz="0" w:space="0" w:color="auto"/>
              </w:divBdr>
              <w:divsChild>
                <w:div w:id="51727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438154">
      <w:bodyDiv w:val="1"/>
      <w:marLeft w:val="0"/>
      <w:marRight w:val="0"/>
      <w:marTop w:val="0"/>
      <w:marBottom w:val="0"/>
      <w:divBdr>
        <w:top w:val="none" w:sz="0" w:space="0" w:color="auto"/>
        <w:left w:val="none" w:sz="0" w:space="0" w:color="auto"/>
        <w:bottom w:val="none" w:sz="0" w:space="0" w:color="auto"/>
        <w:right w:val="none" w:sz="0" w:space="0" w:color="auto"/>
      </w:divBdr>
    </w:div>
    <w:div w:id="330522785">
      <w:bodyDiv w:val="1"/>
      <w:marLeft w:val="0"/>
      <w:marRight w:val="0"/>
      <w:marTop w:val="0"/>
      <w:marBottom w:val="0"/>
      <w:divBdr>
        <w:top w:val="none" w:sz="0" w:space="0" w:color="auto"/>
        <w:left w:val="none" w:sz="0" w:space="0" w:color="auto"/>
        <w:bottom w:val="none" w:sz="0" w:space="0" w:color="auto"/>
        <w:right w:val="none" w:sz="0" w:space="0" w:color="auto"/>
      </w:divBdr>
    </w:div>
    <w:div w:id="367994479">
      <w:bodyDiv w:val="1"/>
      <w:marLeft w:val="0"/>
      <w:marRight w:val="0"/>
      <w:marTop w:val="0"/>
      <w:marBottom w:val="0"/>
      <w:divBdr>
        <w:top w:val="none" w:sz="0" w:space="0" w:color="auto"/>
        <w:left w:val="none" w:sz="0" w:space="0" w:color="auto"/>
        <w:bottom w:val="none" w:sz="0" w:space="0" w:color="auto"/>
        <w:right w:val="none" w:sz="0" w:space="0" w:color="auto"/>
      </w:divBdr>
      <w:divsChild>
        <w:div w:id="1035080446">
          <w:marLeft w:val="480"/>
          <w:marRight w:val="0"/>
          <w:marTop w:val="0"/>
          <w:marBottom w:val="0"/>
          <w:divBdr>
            <w:top w:val="none" w:sz="0" w:space="0" w:color="auto"/>
            <w:left w:val="none" w:sz="0" w:space="0" w:color="auto"/>
            <w:bottom w:val="none" w:sz="0" w:space="0" w:color="auto"/>
            <w:right w:val="none" w:sz="0" w:space="0" w:color="auto"/>
          </w:divBdr>
          <w:divsChild>
            <w:div w:id="721708006">
              <w:marLeft w:val="0"/>
              <w:marRight w:val="0"/>
              <w:marTop w:val="0"/>
              <w:marBottom w:val="240"/>
              <w:divBdr>
                <w:top w:val="none" w:sz="0" w:space="0" w:color="auto"/>
                <w:left w:val="none" w:sz="0" w:space="0" w:color="auto"/>
                <w:bottom w:val="none" w:sz="0" w:space="0" w:color="auto"/>
                <w:right w:val="none" w:sz="0" w:space="0" w:color="auto"/>
              </w:divBdr>
            </w:div>
            <w:div w:id="4559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1001">
      <w:bodyDiv w:val="1"/>
      <w:marLeft w:val="0"/>
      <w:marRight w:val="0"/>
      <w:marTop w:val="0"/>
      <w:marBottom w:val="0"/>
      <w:divBdr>
        <w:top w:val="none" w:sz="0" w:space="0" w:color="auto"/>
        <w:left w:val="none" w:sz="0" w:space="0" w:color="auto"/>
        <w:bottom w:val="none" w:sz="0" w:space="0" w:color="auto"/>
        <w:right w:val="none" w:sz="0" w:space="0" w:color="auto"/>
      </w:divBdr>
    </w:div>
    <w:div w:id="421875911">
      <w:bodyDiv w:val="1"/>
      <w:marLeft w:val="0"/>
      <w:marRight w:val="0"/>
      <w:marTop w:val="0"/>
      <w:marBottom w:val="0"/>
      <w:divBdr>
        <w:top w:val="none" w:sz="0" w:space="0" w:color="auto"/>
        <w:left w:val="none" w:sz="0" w:space="0" w:color="auto"/>
        <w:bottom w:val="none" w:sz="0" w:space="0" w:color="auto"/>
        <w:right w:val="none" w:sz="0" w:space="0" w:color="auto"/>
      </w:divBdr>
    </w:div>
    <w:div w:id="438910548">
      <w:bodyDiv w:val="1"/>
      <w:marLeft w:val="0"/>
      <w:marRight w:val="0"/>
      <w:marTop w:val="0"/>
      <w:marBottom w:val="0"/>
      <w:divBdr>
        <w:top w:val="none" w:sz="0" w:space="0" w:color="auto"/>
        <w:left w:val="none" w:sz="0" w:space="0" w:color="auto"/>
        <w:bottom w:val="none" w:sz="0" w:space="0" w:color="auto"/>
        <w:right w:val="none" w:sz="0" w:space="0" w:color="auto"/>
      </w:divBdr>
      <w:divsChild>
        <w:div w:id="1502086622">
          <w:marLeft w:val="480"/>
          <w:marRight w:val="0"/>
          <w:marTop w:val="0"/>
          <w:marBottom w:val="0"/>
          <w:divBdr>
            <w:top w:val="none" w:sz="0" w:space="0" w:color="auto"/>
            <w:left w:val="none" w:sz="0" w:space="0" w:color="auto"/>
            <w:bottom w:val="none" w:sz="0" w:space="0" w:color="auto"/>
            <w:right w:val="none" w:sz="0" w:space="0" w:color="auto"/>
          </w:divBdr>
          <w:divsChild>
            <w:div w:id="14880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74078">
      <w:bodyDiv w:val="1"/>
      <w:marLeft w:val="0"/>
      <w:marRight w:val="0"/>
      <w:marTop w:val="0"/>
      <w:marBottom w:val="0"/>
      <w:divBdr>
        <w:top w:val="none" w:sz="0" w:space="0" w:color="auto"/>
        <w:left w:val="none" w:sz="0" w:space="0" w:color="auto"/>
        <w:bottom w:val="none" w:sz="0" w:space="0" w:color="auto"/>
        <w:right w:val="none" w:sz="0" w:space="0" w:color="auto"/>
      </w:divBdr>
      <w:divsChild>
        <w:div w:id="1700475711">
          <w:marLeft w:val="480"/>
          <w:marRight w:val="0"/>
          <w:marTop w:val="0"/>
          <w:marBottom w:val="0"/>
          <w:divBdr>
            <w:top w:val="none" w:sz="0" w:space="0" w:color="auto"/>
            <w:left w:val="none" w:sz="0" w:space="0" w:color="auto"/>
            <w:bottom w:val="none" w:sz="0" w:space="0" w:color="auto"/>
            <w:right w:val="none" w:sz="0" w:space="0" w:color="auto"/>
          </w:divBdr>
          <w:divsChild>
            <w:div w:id="7954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45730">
      <w:bodyDiv w:val="1"/>
      <w:marLeft w:val="0"/>
      <w:marRight w:val="0"/>
      <w:marTop w:val="0"/>
      <w:marBottom w:val="0"/>
      <w:divBdr>
        <w:top w:val="none" w:sz="0" w:space="0" w:color="auto"/>
        <w:left w:val="none" w:sz="0" w:space="0" w:color="auto"/>
        <w:bottom w:val="none" w:sz="0" w:space="0" w:color="auto"/>
        <w:right w:val="none" w:sz="0" w:space="0" w:color="auto"/>
      </w:divBdr>
      <w:divsChild>
        <w:div w:id="328288422">
          <w:marLeft w:val="480"/>
          <w:marRight w:val="0"/>
          <w:marTop w:val="0"/>
          <w:marBottom w:val="0"/>
          <w:divBdr>
            <w:top w:val="none" w:sz="0" w:space="0" w:color="auto"/>
            <w:left w:val="none" w:sz="0" w:space="0" w:color="auto"/>
            <w:bottom w:val="none" w:sz="0" w:space="0" w:color="auto"/>
            <w:right w:val="none" w:sz="0" w:space="0" w:color="auto"/>
          </w:divBdr>
          <w:divsChild>
            <w:div w:id="4627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51632">
      <w:bodyDiv w:val="1"/>
      <w:marLeft w:val="0"/>
      <w:marRight w:val="0"/>
      <w:marTop w:val="0"/>
      <w:marBottom w:val="0"/>
      <w:divBdr>
        <w:top w:val="none" w:sz="0" w:space="0" w:color="auto"/>
        <w:left w:val="none" w:sz="0" w:space="0" w:color="auto"/>
        <w:bottom w:val="none" w:sz="0" w:space="0" w:color="auto"/>
        <w:right w:val="none" w:sz="0" w:space="0" w:color="auto"/>
      </w:divBdr>
    </w:div>
    <w:div w:id="475419162">
      <w:bodyDiv w:val="1"/>
      <w:marLeft w:val="0"/>
      <w:marRight w:val="0"/>
      <w:marTop w:val="0"/>
      <w:marBottom w:val="0"/>
      <w:divBdr>
        <w:top w:val="none" w:sz="0" w:space="0" w:color="auto"/>
        <w:left w:val="none" w:sz="0" w:space="0" w:color="auto"/>
        <w:bottom w:val="none" w:sz="0" w:space="0" w:color="auto"/>
        <w:right w:val="none" w:sz="0" w:space="0" w:color="auto"/>
      </w:divBdr>
    </w:div>
    <w:div w:id="482816656">
      <w:bodyDiv w:val="1"/>
      <w:marLeft w:val="0"/>
      <w:marRight w:val="0"/>
      <w:marTop w:val="0"/>
      <w:marBottom w:val="0"/>
      <w:divBdr>
        <w:top w:val="none" w:sz="0" w:space="0" w:color="auto"/>
        <w:left w:val="none" w:sz="0" w:space="0" w:color="auto"/>
        <w:bottom w:val="none" w:sz="0" w:space="0" w:color="auto"/>
        <w:right w:val="none" w:sz="0" w:space="0" w:color="auto"/>
      </w:divBdr>
      <w:divsChild>
        <w:div w:id="1082945011">
          <w:marLeft w:val="480"/>
          <w:marRight w:val="0"/>
          <w:marTop w:val="0"/>
          <w:marBottom w:val="0"/>
          <w:divBdr>
            <w:top w:val="none" w:sz="0" w:space="0" w:color="auto"/>
            <w:left w:val="none" w:sz="0" w:space="0" w:color="auto"/>
            <w:bottom w:val="none" w:sz="0" w:space="0" w:color="auto"/>
            <w:right w:val="none" w:sz="0" w:space="0" w:color="auto"/>
          </w:divBdr>
          <w:divsChild>
            <w:div w:id="15560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6943">
      <w:bodyDiv w:val="1"/>
      <w:marLeft w:val="0"/>
      <w:marRight w:val="0"/>
      <w:marTop w:val="0"/>
      <w:marBottom w:val="0"/>
      <w:divBdr>
        <w:top w:val="none" w:sz="0" w:space="0" w:color="auto"/>
        <w:left w:val="none" w:sz="0" w:space="0" w:color="auto"/>
        <w:bottom w:val="none" w:sz="0" w:space="0" w:color="auto"/>
        <w:right w:val="none" w:sz="0" w:space="0" w:color="auto"/>
      </w:divBdr>
    </w:div>
    <w:div w:id="577983930">
      <w:bodyDiv w:val="1"/>
      <w:marLeft w:val="0"/>
      <w:marRight w:val="0"/>
      <w:marTop w:val="0"/>
      <w:marBottom w:val="0"/>
      <w:divBdr>
        <w:top w:val="none" w:sz="0" w:space="0" w:color="auto"/>
        <w:left w:val="none" w:sz="0" w:space="0" w:color="auto"/>
        <w:bottom w:val="none" w:sz="0" w:space="0" w:color="auto"/>
        <w:right w:val="none" w:sz="0" w:space="0" w:color="auto"/>
      </w:divBdr>
      <w:divsChild>
        <w:div w:id="1304509038">
          <w:marLeft w:val="480"/>
          <w:marRight w:val="0"/>
          <w:marTop w:val="0"/>
          <w:marBottom w:val="0"/>
          <w:divBdr>
            <w:top w:val="none" w:sz="0" w:space="0" w:color="auto"/>
            <w:left w:val="none" w:sz="0" w:space="0" w:color="auto"/>
            <w:bottom w:val="none" w:sz="0" w:space="0" w:color="auto"/>
            <w:right w:val="none" w:sz="0" w:space="0" w:color="auto"/>
          </w:divBdr>
          <w:divsChild>
            <w:div w:id="5542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57492">
      <w:bodyDiv w:val="1"/>
      <w:marLeft w:val="0"/>
      <w:marRight w:val="0"/>
      <w:marTop w:val="0"/>
      <w:marBottom w:val="0"/>
      <w:divBdr>
        <w:top w:val="none" w:sz="0" w:space="0" w:color="auto"/>
        <w:left w:val="none" w:sz="0" w:space="0" w:color="auto"/>
        <w:bottom w:val="none" w:sz="0" w:space="0" w:color="auto"/>
        <w:right w:val="none" w:sz="0" w:space="0" w:color="auto"/>
      </w:divBdr>
    </w:div>
    <w:div w:id="599799093">
      <w:bodyDiv w:val="1"/>
      <w:marLeft w:val="0"/>
      <w:marRight w:val="0"/>
      <w:marTop w:val="0"/>
      <w:marBottom w:val="0"/>
      <w:divBdr>
        <w:top w:val="none" w:sz="0" w:space="0" w:color="auto"/>
        <w:left w:val="none" w:sz="0" w:space="0" w:color="auto"/>
        <w:bottom w:val="none" w:sz="0" w:space="0" w:color="auto"/>
        <w:right w:val="none" w:sz="0" w:space="0" w:color="auto"/>
      </w:divBdr>
    </w:div>
    <w:div w:id="601258391">
      <w:bodyDiv w:val="1"/>
      <w:marLeft w:val="0"/>
      <w:marRight w:val="0"/>
      <w:marTop w:val="0"/>
      <w:marBottom w:val="0"/>
      <w:divBdr>
        <w:top w:val="none" w:sz="0" w:space="0" w:color="auto"/>
        <w:left w:val="none" w:sz="0" w:space="0" w:color="auto"/>
        <w:bottom w:val="none" w:sz="0" w:space="0" w:color="auto"/>
        <w:right w:val="none" w:sz="0" w:space="0" w:color="auto"/>
      </w:divBdr>
      <w:divsChild>
        <w:div w:id="383332216">
          <w:marLeft w:val="0"/>
          <w:marRight w:val="0"/>
          <w:marTop w:val="0"/>
          <w:marBottom w:val="0"/>
          <w:divBdr>
            <w:top w:val="none" w:sz="0" w:space="0" w:color="auto"/>
            <w:left w:val="none" w:sz="0" w:space="0" w:color="auto"/>
            <w:bottom w:val="none" w:sz="0" w:space="0" w:color="auto"/>
            <w:right w:val="none" w:sz="0" w:space="0" w:color="auto"/>
          </w:divBdr>
          <w:divsChild>
            <w:div w:id="691955156">
              <w:marLeft w:val="0"/>
              <w:marRight w:val="0"/>
              <w:marTop w:val="0"/>
              <w:marBottom w:val="0"/>
              <w:divBdr>
                <w:top w:val="none" w:sz="0" w:space="0" w:color="auto"/>
                <w:left w:val="none" w:sz="0" w:space="0" w:color="auto"/>
                <w:bottom w:val="none" w:sz="0" w:space="0" w:color="auto"/>
                <w:right w:val="none" w:sz="0" w:space="0" w:color="auto"/>
              </w:divBdr>
              <w:divsChild>
                <w:div w:id="18943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19467">
      <w:bodyDiv w:val="1"/>
      <w:marLeft w:val="0"/>
      <w:marRight w:val="0"/>
      <w:marTop w:val="0"/>
      <w:marBottom w:val="0"/>
      <w:divBdr>
        <w:top w:val="none" w:sz="0" w:space="0" w:color="auto"/>
        <w:left w:val="none" w:sz="0" w:space="0" w:color="auto"/>
        <w:bottom w:val="none" w:sz="0" w:space="0" w:color="auto"/>
        <w:right w:val="none" w:sz="0" w:space="0" w:color="auto"/>
      </w:divBdr>
      <w:divsChild>
        <w:div w:id="1208222898">
          <w:marLeft w:val="0"/>
          <w:marRight w:val="0"/>
          <w:marTop w:val="0"/>
          <w:marBottom w:val="0"/>
          <w:divBdr>
            <w:top w:val="none" w:sz="0" w:space="0" w:color="auto"/>
            <w:left w:val="none" w:sz="0" w:space="0" w:color="auto"/>
            <w:bottom w:val="none" w:sz="0" w:space="0" w:color="auto"/>
            <w:right w:val="none" w:sz="0" w:space="0" w:color="auto"/>
          </w:divBdr>
          <w:divsChild>
            <w:div w:id="1609046720">
              <w:marLeft w:val="0"/>
              <w:marRight w:val="0"/>
              <w:marTop w:val="0"/>
              <w:marBottom w:val="0"/>
              <w:divBdr>
                <w:top w:val="none" w:sz="0" w:space="0" w:color="auto"/>
                <w:left w:val="none" w:sz="0" w:space="0" w:color="auto"/>
                <w:bottom w:val="none" w:sz="0" w:space="0" w:color="auto"/>
                <w:right w:val="none" w:sz="0" w:space="0" w:color="auto"/>
              </w:divBdr>
              <w:divsChild>
                <w:div w:id="11750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72493">
      <w:bodyDiv w:val="1"/>
      <w:marLeft w:val="0"/>
      <w:marRight w:val="0"/>
      <w:marTop w:val="0"/>
      <w:marBottom w:val="0"/>
      <w:divBdr>
        <w:top w:val="none" w:sz="0" w:space="0" w:color="auto"/>
        <w:left w:val="none" w:sz="0" w:space="0" w:color="auto"/>
        <w:bottom w:val="none" w:sz="0" w:space="0" w:color="auto"/>
        <w:right w:val="none" w:sz="0" w:space="0" w:color="auto"/>
      </w:divBdr>
    </w:div>
    <w:div w:id="641425905">
      <w:bodyDiv w:val="1"/>
      <w:marLeft w:val="0"/>
      <w:marRight w:val="0"/>
      <w:marTop w:val="0"/>
      <w:marBottom w:val="0"/>
      <w:divBdr>
        <w:top w:val="none" w:sz="0" w:space="0" w:color="auto"/>
        <w:left w:val="none" w:sz="0" w:space="0" w:color="auto"/>
        <w:bottom w:val="none" w:sz="0" w:space="0" w:color="auto"/>
        <w:right w:val="none" w:sz="0" w:space="0" w:color="auto"/>
      </w:divBdr>
      <w:divsChild>
        <w:div w:id="1694962303">
          <w:marLeft w:val="480"/>
          <w:marRight w:val="0"/>
          <w:marTop w:val="0"/>
          <w:marBottom w:val="0"/>
          <w:divBdr>
            <w:top w:val="none" w:sz="0" w:space="0" w:color="auto"/>
            <w:left w:val="none" w:sz="0" w:space="0" w:color="auto"/>
            <w:bottom w:val="none" w:sz="0" w:space="0" w:color="auto"/>
            <w:right w:val="none" w:sz="0" w:space="0" w:color="auto"/>
          </w:divBdr>
          <w:divsChild>
            <w:div w:id="14226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149">
      <w:bodyDiv w:val="1"/>
      <w:marLeft w:val="0"/>
      <w:marRight w:val="0"/>
      <w:marTop w:val="0"/>
      <w:marBottom w:val="0"/>
      <w:divBdr>
        <w:top w:val="none" w:sz="0" w:space="0" w:color="auto"/>
        <w:left w:val="none" w:sz="0" w:space="0" w:color="auto"/>
        <w:bottom w:val="none" w:sz="0" w:space="0" w:color="auto"/>
        <w:right w:val="none" w:sz="0" w:space="0" w:color="auto"/>
      </w:divBdr>
    </w:div>
    <w:div w:id="659775541">
      <w:bodyDiv w:val="1"/>
      <w:marLeft w:val="0"/>
      <w:marRight w:val="0"/>
      <w:marTop w:val="0"/>
      <w:marBottom w:val="0"/>
      <w:divBdr>
        <w:top w:val="none" w:sz="0" w:space="0" w:color="auto"/>
        <w:left w:val="none" w:sz="0" w:space="0" w:color="auto"/>
        <w:bottom w:val="none" w:sz="0" w:space="0" w:color="auto"/>
        <w:right w:val="none" w:sz="0" w:space="0" w:color="auto"/>
      </w:divBdr>
      <w:divsChild>
        <w:div w:id="1153568870">
          <w:marLeft w:val="480"/>
          <w:marRight w:val="0"/>
          <w:marTop w:val="0"/>
          <w:marBottom w:val="0"/>
          <w:divBdr>
            <w:top w:val="none" w:sz="0" w:space="0" w:color="auto"/>
            <w:left w:val="none" w:sz="0" w:space="0" w:color="auto"/>
            <w:bottom w:val="none" w:sz="0" w:space="0" w:color="auto"/>
            <w:right w:val="none" w:sz="0" w:space="0" w:color="auto"/>
          </w:divBdr>
          <w:divsChild>
            <w:div w:id="19615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61481">
      <w:bodyDiv w:val="1"/>
      <w:marLeft w:val="0"/>
      <w:marRight w:val="0"/>
      <w:marTop w:val="0"/>
      <w:marBottom w:val="0"/>
      <w:divBdr>
        <w:top w:val="none" w:sz="0" w:space="0" w:color="auto"/>
        <w:left w:val="none" w:sz="0" w:space="0" w:color="auto"/>
        <w:bottom w:val="none" w:sz="0" w:space="0" w:color="auto"/>
        <w:right w:val="none" w:sz="0" w:space="0" w:color="auto"/>
      </w:divBdr>
    </w:div>
    <w:div w:id="682054366">
      <w:bodyDiv w:val="1"/>
      <w:marLeft w:val="0"/>
      <w:marRight w:val="0"/>
      <w:marTop w:val="0"/>
      <w:marBottom w:val="0"/>
      <w:divBdr>
        <w:top w:val="none" w:sz="0" w:space="0" w:color="auto"/>
        <w:left w:val="none" w:sz="0" w:space="0" w:color="auto"/>
        <w:bottom w:val="none" w:sz="0" w:space="0" w:color="auto"/>
        <w:right w:val="none" w:sz="0" w:space="0" w:color="auto"/>
      </w:divBdr>
      <w:divsChild>
        <w:div w:id="1169295475">
          <w:marLeft w:val="480"/>
          <w:marRight w:val="0"/>
          <w:marTop w:val="0"/>
          <w:marBottom w:val="0"/>
          <w:divBdr>
            <w:top w:val="none" w:sz="0" w:space="0" w:color="auto"/>
            <w:left w:val="none" w:sz="0" w:space="0" w:color="auto"/>
            <w:bottom w:val="none" w:sz="0" w:space="0" w:color="auto"/>
            <w:right w:val="none" w:sz="0" w:space="0" w:color="auto"/>
          </w:divBdr>
          <w:divsChild>
            <w:div w:id="10941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29988">
      <w:bodyDiv w:val="1"/>
      <w:marLeft w:val="0"/>
      <w:marRight w:val="0"/>
      <w:marTop w:val="0"/>
      <w:marBottom w:val="0"/>
      <w:divBdr>
        <w:top w:val="none" w:sz="0" w:space="0" w:color="auto"/>
        <w:left w:val="none" w:sz="0" w:space="0" w:color="auto"/>
        <w:bottom w:val="none" w:sz="0" w:space="0" w:color="auto"/>
        <w:right w:val="none" w:sz="0" w:space="0" w:color="auto"/>
      </w:divBdr>
    </w:div>
    <w:div w:id="719136183">
      <w:bodyDiv w:val="1"/>
      <w:marLeft w:val="0"/>
      <w:marRight w:val="0"/>
      <w:marTop w:val="0"/>
      <w:marBottom w:val="0"/>
      <w:divBdr>
        <w:top w:val="none" w:sz="0" w:space="0" w:color="auto"/>
        <w:left w:val="none" w:sz="0" w:space="0" w:color="auto"/>
        <w:bottom w:val="none" w:sz="0" w:space="0" w:color="auto"/>
        <w:right w:val="none" w:sz="0" w:space="0" w:color="auto"/>
      </w:divBdr>
      <w:divsChild>
        <w:div w:id="2038458366">
          <w:marLeft w:val="480"/>
          <w:marRight w:val="0"/>
          <w:marTop w:val="0"/>
          <w:marBottom w:val="0"/>
          <w:divBdr>
            <w:top w:val="none" w:sz="0" w:space="0" w:color="auto"/>
            <w:left w:val="none" w:sz="0" w:space="0" w:color="auto"/>
            <w:bottom w:val="none" w:sz="0" w:space="0" w:color="auto"/>
            <w:right w:val="none" w:sz="0" w:space="0" w:color="auto"/>
          </w:divBdr>
          <w:divsChild>
            <w:div w:id="101149944">
              <w:marLeft w:val="0"/>
              <w:marRight w:val="0"/>
              <w:marTop w:val="0"/>
              <w:marBottom w:val="240"/>
              <w:divBdr>
                <w:top w:val="none" w:sz="0" w:space="0" w:color="auto"/>
                <w:left w:val="none" w:sz="0" w:space="0" w:color="auto"/>
                <w:bottom w:val="none" w:sz="0" w:space="0" w:color="auto"/>
                <w:right w:val="none" w:sz="0" w:space="0" w:color="auto"/>
              </w:divBdr>
            </w:div>
            <w:div w:id="312494386">
              <w:marLeft w:val="0"/>
              <w:marRight w:val="0"/>
              <w:marTop w:val="0"/>
              <w:marBottom w:val="240"/>
              <w:divBdr>
                <w:top w:val="none" w:sz="0" w:space="0" w:color="auto"/>
                <w:left w:val="none" w:sz="0" w:space="0" w:color="auto"/>
                <w:bottom w:val="none" w:sz="0" w:space="0" w:color="auto"/>
                <w:right w:val="none" w:sz="0" w:space="0" w:color="auto"/>
              </w:divBdr>
            </w:div>
            <w:div w:id="277570521">
              <w:marLeft w:val="0"/>
              <w:marRight w:val="0"/>
              <w:marTop w:val="0"/>
              <w:marBottom w:val="240"/>
              <w:divBdr>
                <w:top w:val="none" w:sz="0" w:space="0" w:color="auto"/>
                <w:left w:val="none" w:sz="0" w:space="0" w:color="auto"/>
                <w:bottom w:val="none" w:sz="0" w:space="0" w:color="auto"/>
                <w:right w:val="none" w:sz="0" w:space="0" w:color="auto"/>
              </w:divBdr>
            </w:div>
            <w:div w:id="27984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31468">
      <w:bodyDiv w:val="1"/>
      <w:marLeft w:val="0"/>
      <w:marRight w:val="0"/>
      <w:marTop w:val="0"/>
      <w:marBottom w:val="0"/>
      <w:divBdr>
        <w:top w:val="none" w:sz="0" w:space="0" w:color="auto"/>
        <w:left w:val="none" w:sz="0" w:space="0" w:color="auto"/>
        <w:bottom w:val="none" w:sz="0" w:space="0" w:color="auto"/>
        <w:right w:val="none" w:sz="0" w:space="0" w:color="auto"/>
      </w:divBdr>
      <w:divsChild>
        <w:div w:id="806315693">
          <w:marLeft w:val="0"/>
          <w:marRight w:val="0"/>
          <w:marTop w:val="0"/>
          <w:marBottom w:val="0"/>
          <w:divBdr>
            <w:top w:val="none" w:sz="0" w:space="0" w:color="auto"/>
            <w:left w:val="none" w:sz="0" w:space="0" w:color="auto"/>
            <w:bottom w:val="none" w:sz="0" w:space="0" w:color="auto"/>
            <w:right w:val="none" w:sz="0" w:space="0" w:color="auto"/>
          </w:divBdr>
          <w:divsChild>
            <w:div w:id="1744718958">
              <w:marLeft w:val="0"/>
              <w:marRight w:val="0"/>
              <w:marTop w:val="0"/>
              <w:marBottom w:val="0"/>
              <w:divBdr>
                <w:top w:val="none" w:sz="0" w:space="0" w:color="auto"/>
                <w:left w:val="none" w:sz="0" w:space="0" w:color="auto"/>
                <w:bottom w:val="none" w:sz="0" w:space="0" w:color="auto"/>
                <w:right w:val="none" w:sz="0" w:space="0" w:color="auto"/>
              </w:divBdr>
              <w:divsChild>
                <w:div w:id="1653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81565">
      <w:bodyDiv w:val="1"/>
      <w:marLeft w:val="0"/>
      <w:marRight w:val="0"/>
      <w:marTop w:val="0"/>
      <w:marBottom w:val="0"/>
      <w:divBdr>
        <w:top w:val="none" w:sz="0" w:space="0" w:color="auto"/>
        <w:left w:val="none" w:sz="0" w:space="0" w:color="auto"/>
        <w:bottom w:val="none" w:sz="0" w:space="0" w:color="auto"/>
        <w:right w:val="none" w:sz="0" w:space="0" w:color="auto"/>
      </w:divBdr>
      <w:divsChild>
        <w:div w:id="591624458">
          <w:marLeft w:val="480"/>
          <w:marRight w:val="0"/>
          <w:marTop w:val="0"/>
          <w:marBottom w:val="0"/>
          <w:divBdr>
            <w:top w:val="none" w:sz="0" w:space="0" w:color="auto"/>
            <w:left w:val="none" w:sz="0" w:space="0" w:color="auto"/>
            <w:bottom w:val="none" w:sz="0" w:space="0" w:color="auto"/>
            <w:right w:val="none" w:sz="0" w:space="0" w:color="auto"/>
          </w:divBdr>
          <w:divsChild>
            <w:div w:id="1946496939">
              <w:marLeft w:val="0"/>
              <w:marRight w:val="0"/>
              <w:marTop w:val="0"/>
              <w:marBottom w:val="240"/>
              <w:divBdr>
                <w:top w:val="none" w:sz="0" w:space="0" w:color="auto"/>
                <w:left w:val="none" w:sz="0" w:space="0" w:color="auto"/>
                <w:bottom w:val="none" w:sz="0" w:space="0" w:color="auto"/>
                <w:right w:val="none" w:sz="0" w:space="0" w:color="auto"/>
              </w:divBdr>
            </w:div>
            <w:div w:id="10894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319">
      <w:bodyDiv w:val="1"/>
      <w:marLeft w:val="0"/>
      <w:marRight w:val="0"/>
      <w:marTop w:val="0"/>
      <w:marBottom w:val="0"/>
      <w:divBdr>
        <w:top w:val="none" w:sz="0" w:space="0" w:color="auto"/>
        <w:left w:val="none" w:sz="0" w:space="0" w:color="auto"/>
        <w:bottom w:val="none" w:sz="0" w:space="0" w:color="auto"/>
        <w:right w:val="none" w:sz="0" w:space="0" w:color="auto"/>
      </w:divBdr>
      <w:divsChild>
        <w:div w:id="586039759">
          <w:marLeft w:val="480"/>
          <w:marRight w:val="0"/>
          <w:marTop w:val="0"/>
          <w:marBottom w:val="0"/>
          <w:divBdr>
            <w:top w:val="none" w:sz="0" w:space="0" w:color="auto"/>
            <w:left w:val="none" w:sz="0" w:space="0" w:color="auto"/>
            <w:bottom w:val="none" w:sz="0" w:space="0" w:color="auto"/>
            <w:right w:val="none" w:sz="0" w:space="0" w:color="auto"/>
          </w:divBdr>
          <w:divsChild>
            <w:div w:id="8330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1168">
      <w:bodyDiv w:val="1"/>
      <w:marLeft w:val="0"/>
      <w:marRight w:val="0"/>
      <w:marTop w:val="0"/>
      <w:marBottom w:val="0"/>
      <w:divBdr>
        <w:top w:val="none" w:sz="0" w:space="0" w:color="auto"/>
        <w:left w:val="none" w:sz="0" w:space="0" w:color="auto"/>
        <w:bottom w:val="none" w:sz="0" w:space="0" w:color="auto"/>
        <w:right w:val="none" w:sz="0" w:space="0" w:color="auto"/>
      </w:divBdr>
      <w:divsChild>
        <w:div w:id="1562708970">
          <w:marLeft w:val="480"/>
          <w:marRight w:val="0"/>
          <w:marTop w:val="0"/>
          <w:marBottom w:val="0"/>
          <w:divBdr>
            <w:top w:val="none" w:sz="0" w:space="0" w:color="auto"/>
            <w:left w:val="none" w:sz="0" w:space="0" w:color="auto"/>
            <w:bottom w:val="none" w:sz="0" w:space="0" w:color="auto"/>
            <w:right w:val="none" w:sz="0" w:space="0" w:color="auto"/>
          </w:divBdr>
          <w:divsChild>
            <w:div w:id="8635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62128">
      <w:bodyDiv w:val="1"/>
      <w:marLeft w:val="0"/>
      <w:marRight w:val="0"/>
      <w:marTop w:val="0"/>
      <w:marBottom w:val="0"/>
      <w:divBdr>
        <w:top w:val="none" w:sz="0" w:space="0" w:color="auto"/>
        <w:left w:val="none" w:sz="0" w:space="0" w:color="auto"/>
        <w:bottom w:val="none" w:sz="0" w:space="0" w:color="auto"/>
        <w:right w:val="none" w:sz="0" w:space="0" w:color="auto"/>
      </w:divBdr>
      <w:divsChild>
        <w:div w:id="1361781970">
          <w:marLeft w:val="480"/>
          <w:marRight w:val="0"/>
          <w:marTop w:val="0"/>
          <w:marBottom w:val="0"/>
          <w:divBdr>
            <w:top w:val="none" w:sz="0" w:space="0" w:color="auto"/>
            <w:left w:val="none" w:sz="0" w:space="0" w:color="auto"/>
            <w:bottom w:val="none" w:sz="0" w:space="0" w:color="auto"/>
            <w:right w:val="none" w:sz="0" w:space="0" w:color="auto"/>
          </w:divBdr>
          <w:divsChild>
            <w:div w:id="592711036">
              <w:marLeft w:val="0"/>
              <w:marRight w:val="0"/>
              <w:marTop w:val="0"/>
              <w:marBottom w:val="240"/>
              <w:divBdr>
                <w:top w:val="none" w:sz="0" w:space="0" w:color="auto"/>
                <w:left w:val="none" w:sz="0" w:space="0" w:color="auto"/>
                <w:bottom w:val="none" w:sz="0" w:space="0" w:color="auto"/>
                <w:right w:val="none" w:sz="0" w:space="0" w:color="auto"/>
              </w:divBdr>
            </w:div>
            <w:div w:id="1499227926">
              <w:marLeft w:val="0"/>
              <w:marRight w:val="0"/>
              <w:marTop w:val="0"/>
              <w:marBottom w:val="240"/>
              <w:divBdr>
                <w:top w:val="none" w:sz="0" w:space="0" w:color="auto"/>
                <w:left w:val="none" w:sz="0" w:space="0" w:color="auto"/>
                <w:bottom w:val="none" w:sz="0" w:space="0" w:color="auto"/>
                <w:right w:val="none" w:sz="0" w:space="0" w:color="auto"/>
              </w:divBdr>
            </w:div>
            <w:div w:id="1679385098">
              <w:marLeft w:val="0"/>
              <w:marRight w:val="0"/>
              <w:marTop w:val="0"/>
              <w:marBottom w:val="240"/>
              <w:divBdr>
                <w:top w:val="none" w:sz="0" w:space="0" w:color="auto"/>
                <w:left w:val="none" w:sz="0" w:space="0" w:color="auto"/>
                <w:bottom w:val="none" w:sz="0" w:space="0" w:color="auto"/>
                <w:right w:val="none" w:sz="0" w:space="0" w:color="auto"/>
              </w:divBdr>
            </w:div>
            <w:div w:id="11105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1898">
      <w:bodyDiv w:val="1"/>
      <w:marLeft w:val="0"/>
      <w:marRight w:val="0"/>
      <w:marTop w:val="0"/>
      <w:marBottom w:val="0"/>
      <w:divBdr>
        <w:top w:val="none" w:sz="0" w:space="0" w:color="auto"/>
        <w:left w:val="none" w:sz="0" w:space="0" w:color="auto"/>
        <w:bottom w:val="none" w:sz="0" w:space="0" w:color="auto"/>
        <w:right w:val="none" w:sz="0" w:space="0" w:color="auto"/>
      </w:divBdr>
      <w:divsChild>
        <w:div w:id="1134981936">
          <w:marLeft w:val="480"/>
          <w:marRight w:val="0"/>
          <w:marTop w:val="0"/>
          <w:marBottom w:val="0"/>
          <w:divBdr>
            <w:top w:val="none" w:sz="0" w:space="0" w:color="auto"/>
            <w:left w:val="none" w:sz="0" w:space="0" w:color="auto"/>
            <w:bottom w:val="none" w:sz="0" w:space="0" w:color="auto"/>
            <w:right w:val="none" w:sz="0" w:space="0" w:color="auto"/>
          </w:divBdr>
          <w:divsChild>
            <w:div w:id="7595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9327">
      <w:bodyDiv w:val="1"/>
      <w:marLeft w:val="0"/>
      <w:marRight w:val="0"/>
      <w:marTop w:val="0"/>
      <w:marBottom w:val="0"/>
      <w:divBdr>
        <w:top w:val="none" w:sz="0" w:space="0" w:color="auto"/>
        <w:left w:val="none" w:sz="0" w:space="0" w:color="auto"/>
        <w:bottom w:val="none" w:sz="0" w:space="0" w:color="auto"/>
        <w:right w:val="none" w:sz="0" w:space="0" w:color="auto"/>
      </w:divBdr>
      <w:divsChild>
        <w:div w:id="1402560490">
          <w:marLeft w:val="480"/>
          <w:marRight w:val="0"/>
          <w:marTop w:val="0"/>
          <w:marBottom w:val="0"/>
          <w:divBdr>
            <w:top w:val="none" w:sz="0" w:space="0" w:color="auto"/>
            <w:left w:val="none" w:sz="0" w:space="0" w:color="auto"/>
            <w:bottom w:val="none" w:sz="0" w:space="0" w:color="auto"/>
            <w:right w:val="none" w:sz="0" w:space="0" w:color="auto"/>
          </w:divBdr>
          <w:divsChild>
            <w:div w:id="6570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3435">
      <w:bodyDiv w:val="1"/>
      <w:marLeft w:val="0"/>
      <w:marRight w:val="0"/>
      <w:marTop w:val="0"/>
      <w:marBottom w:val="0"/>
      <w:divBdr>
        <w:top w:val="none" w:sz="0" w:space="0" w:color="auto"/>
        <w:left w:val="none" w:sz="0" w:space="0" w:color="auto"/>
        <w:bottom w:val="none" w:sz="0" w:space="0" w:color="auto"/>
        <w:right w:val="none" w:sz="0" w:space="0" w:color="auto"/>
      </w:divBdr>
      <w:divsChild>
        <w:div w:id="1670020520">
          <w:marLeft w:val="480"/>
          <w:marRight w:val="0"/>
          <w:marTop w:val="0"/>
          <w:marBottom w:val="0"/>
          <w:divBdr>
            <w:top w:val="none" w:sz="0" w:space="0" w:color="auto"/>
            <w:left w:val="none" w:sz="0" w:space="0" w:color="auto"/>
            <w:bottom w:val="none" w:sz="0" w:space="0" w:color="auto"/>
            <w:right w:val="none" w:sz="0" w:space="0" w:color="auto"/>
          </w:divBdr>
          <w:divsChild>
            <w:div w:id="835615665">
              <w:marLeft w:val="0"/>
              <w:marRight w:val="0"/>
              <w:marTop w:val="0"/>
              <w:marBottom w:val="240"/>
              <w:divBdr>
                <w:top w:val="none" w:sz="0" w:space="0" w:color="auto"/>
                <w:left w:val="none" w:sz="0" w:space="0" w:color="auto"/>
                <w:bottom w:val="none" w:sz="0" w:space="0" w:color="auto"/>
                <w:right w:val="none" w:sz="0" w:space="0" w:color="auto"/>
              </w:divBdr>
            </w:div>
            <w:div w:id="148631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00637">
      <w:bodyDiv w:val="1"/>
      <w:marLeft w:val="0"/>
      <w:marRight w:val="0"/>
      <w:marTop w:val="0"/>
      <w:marBottom w:val="0"/>
      <w:divBdr>
        <w:top w:val="none" w:sz="0" w:space="0" w:color="auto"/>
        <w:left w:val="none" w:sz="0" w:space="0" w:color="auto"/>
        <w:bottom w:val="none" w:sz="0" w:space="0" w:color="auto"/>
        <w:right w:val="none" w:sz="0" w:space="0" w:color="auto"/>
      </w:divBdr>
      <w:divsChild>
        <w:div w:id="2146460440">
          <w:marLeft w:val="480"/>
          <w:marRight w:val="0"/>
          <w:marTop w:val="0"/>
          <w:marBottom w:val="0"/>
          <w:divBdr>
            <w:top w:val="none" w:sz="0" w:space="0" w:color="auto"/>
            <w:left w:val="none" w:sz="0" w:space="0" w:color="auto"/>
            <w:bottom w:val="none" w:sz="0" w:space="0" w:color="auto"/>
            <w:right w:val="none" w:sz="0" w:space="0" w:color="auto"/>
          </w:divBdr>
          <w:divsChild>
            <w:div w:id="147915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4626">
      <w:bodyDiv w:val="1"/>
      <w:marLeft w:val="0"/>
      <w:marRight w:val="0"/>
      <w:marTop w:val="0"/>
      <w:marBottom w:val="0"/>
      <w:divBdr>
        <w:top w:val="none" w:sz="0" w:space="0" w:color="auto"/>
        <w:left w:val="none" w:sz="0" w:space="0" w:color="auto"/>
        <w:bottom w:val="none" w:sz="0" w:space="0" w:color="auto"/>
        <w:right w:val="none" w:sz="0" w:space="0" w:color="auto"/>
      </w:divBdr>
      <w:divsChild>
        <w:div w:id="1571845600">
          <w:marLeft w:val="480"/>
          <w:marRight w:val="0"/>
          <w:marTop w:val="0"/>
          <w:marBottom w:val="0"/>
          <w:divBdr>
            <w:top w:val="none" w:sz="0" w:space="0" w:color="auto"/>
            <w:left w:val="none" w:sz="0" w:space="0" w:color="auto"/>
            <w:bottom w:val="none" w:sz="0" w:space="0" w:color="auto"/>
            <w:right w:val="none" w:sz="0" w:space="0" w:color="auto"/>
          </w:divBdr>
          <w:divsChild>
            <w:div w:id="592739704">
              <w:marLeft w:val="0"/>
              <w:marRight w:val="0"/>
              <w:marTop w:val="0"/>
              <w:marBottom w:val="240"/>
              <w:divBdr>
                <w:top w:val="none" w:sz="0" w:space="0" w:color="auto"/>
                <w:left w:val="none" w:sz="0" w:space="0" w:color="auto"/>
                <w:bottom w:val="none" w:sz="0" w:space="0" w:color="auto"/>
                <w:right w:val="none" w:sz="0" w:space="0" w:color="auto"/>
              </w:divBdr>
            </w:div>
            <w:div w:id="558631906">
              <w:marLeft w:val="0"/>
              <w:marRight w:val="0"/>
              <w:marTop w:val="0"/>
              <w:marBottom w:val="240"/>
              <w:divBdr>
                <w:top w:val="none" w:sz="0" w:space="0" w:color="auto"/>
                <w:left w:val="none" w:sz="0" w:space="0" w:color="auto"/>
                <w:bottom w:val="none" w:sz="0" w:space="0" w:color="auto"/>
                <w:right w:val="none" w:sz="0" w:space="0" w:color="auto"/>
              </w:divBdr>
            </w:div>
            <w:div w:id="1812205856">
              <w:marLeft w:val="0"/>
              <w:marRight w:val="0"/>
              <w:marTop w:val="0"/>
              <w:marBottom w:val="240"/>
              <w:divBdr>
                <w:top w:val="none" w:sz="0" w:space="0" w:color="auto"/>
                <w:left w:val="none" w:sz="0" w:space="0" w:color="auto"/>
                <w:bottom w:val="none" w:sz="0" w:space="0" w:color="auto"/>
                <w:right w:val="none" w:sz="0" w:space="0" w:color="auto"/>
              </w:divBdr>
            </w:div>
            <w:div w:id="19547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7116">
      <w:bodyDiv w:val="1"/>
      <w:marLeft w:val="0"/>
      <w:marRight w:val="0"/>
      <w:marTop w:val="0"/>
      <w:marBottom w:val="0"/>
      <w:divBdr>
        <w:top w:val="none" w:sz="0" w:space="0" w:color="auto"/>
        <w:left w:val="none" w:sz="0" w:space="0" w:color="auto"/>
        <w:bottom w:val="none" w:sz="0" w:space="0" w:color="auto"/>
        <w:right w:val="none" w:sz="0" w:space="0" w:color="auto"/>
      </w:divBdr>
      <w:divsChild>
        <w:div w:id="1657682366">
          <w:marLeft w:val="480"/>
          <w:marRight w:val="0"/>
          <w:marTop w:val="0"/>
          <w:marBottom w:val="0"/>
          <w:divBdr>
            <w:top w:val="none" w:sz="0" w:space="0" w:color="auto"/>
            <w:left w:val="none" w:sz="0" w:space="0" w:color="auto"/>
            <w:bottom w:val="none" w:sz="0" w:space="0" w:color="auto"/>
            <w:right w:val="none" w:sz="0" w:space="0" w:color="auto"/>
          </w:divBdr>
          <w:divsChild>
            <w:div w:id="202905759">
              <w:marLeft w:val="0"/>
              <w:marRight w:val="0"/>
              <w:marTop w:val="0"/>
              <w:marBottom w:val="240"/>
              <w:divBdr>
                <w:top w:val="none" w:sz="0" w:space="0" w:color="auto"/>
                <w:left w:val="none" w:sz="0" w:space="0" w:color="auto"/>
                <w:bottom w:val="none" w:sz="0" w:space="0" w:color="auto"/>
                <w:right w:val="none" w:sz="0" w:space="0" w:color="auto"/>
              </w:divBdr>
            </w:div>
            <w:div w:id="401024102">
              <w:marLeft w:val="0"/>
              <w:marRight w:val="0"/>
              <w:marTop w:val="0"/>
              <w:marBottom w:val="240"/>
              <w:divBdr>
                <w:top w:val="none" w:sz="0" w:space="0" w:color="auto"/>
                <w:left w:val="none" w:sz="0" w:space="0" w:color="auto"/>
                <w:bottom w:val="none" w:sz="0" w:space="0" w:color="auto"/>
                <w:right w:val="none" w:sz="0" w:space="0" w:color="auto"/>
              </w:divBdr>
            </w:div>
            <w:div w:id="1933123195">
              <w:marLeft w:val="0"/>
              <w:marRight w:val="0"/>
              <w:marTop w:val="0"/>
              <w:marBottom w:val="240"/>
              <w:divBdr>
                <w:top w:val="none" w:sz="0" w:space="0" w:color="auto"/>
                <w:left w:val="none" w:sz="0" w:space="0" w:color="auto"/>
                <w:bottom w:val="none" w:sz="0" w:space="0" w:color="auto"/>
                <w:right w:val="none" w:sz="0" w:space="0" w:color="auto"/>
              </w:divBdr>
            </w:div>
            <w:div w:id="15495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5599">
      <w:bodyDiv w:val="1"/>
      <w:marLeft w:val="0"/>
      <w:marRight w:val="0"/>
      <w:marTop w:val="0"/>
      <w:marBottom w:val="0"/>
      <w:divBdr>
        <w:top w:val="none" w:sz="0" w:space="0" w:color="auto"/>
        <w:left w:val="none" w:sz="0" w:space="0" w:color="auto"/>
        <w:bottom w:val="none" w:sz="0" w:space="0" w:color="auto"/>
        <w:right w:val="none" w:sz="0" w:space="0" w:color="auto"/>
      </w:divBdr>
      <w:divsChild>
        <w:div w:id="2120640320">
          <w:marLeft w:val="480"/>
          <w:marRight w:val="0"/>
          <w:marTop w:val="0"/>
          <w:marBottom w:val="0"/>
          <w:divBdr>
            <w:top w:val="none" w:sz="0" w:space="0" w:color="auto"/>
            <w:left w:val="none" w:sz="0" w:space="0" w:color="auto"/>
            <w:bottom w:val="none" w:sz="0" w:space="0" w:color="auto"/>
            <w:right w:val="none" w:sz="0" w:space="0" w:color="auto"/>
          </w:divBdr>
          <w:divsChild>
            <w:div w:id="16582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777">
      <w:bodyDiv w:val="1"/>
      <w:marLeft w:val="0"/>
      <w:marRight w:val="0"/>
      <w:marTop w:val="0"/>
      <w:marBottom w:val="0"/>
      <w:divBdr>
        <w:top w:val="none" w:sz="0" w:space="0" w:color="auto"/>
        <w:left w:val="none" w:sz="0" w:space="0" w:color="auto"/>
        <w:bottom w:val="none" w:sz="0" w:space="0" w:color="auto"/>
        <w:right w:val="none" w:sz="0" w:space="0" w:color="auto"/>
      </w:divBdr>
      <w:divsChild>
        <w:div w:id="1298493826">
          <w:marLeft w:val="480"/>
          <w:marRight w:val="0"/>
          <w:marTop w:val="0"/>
          <w:marBottom w:val="0"/>
          <w:divBdr>
            <w:top w:val="none" w:sz="0" w:space="0" w:color="auto"/>
            <w:left w:val="none" w:sz="0" w:space="0" w:color="auto"/>
            <w:bottom w:val="none" w:sz="0" w:space="0" w:color="auto"/>
            <w:right w:val="none" w:sz="0" w:space="0" w:color="auto"/>
          </w:divBdr>
          <w:divsChild>
            <w:div w:id="10578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60195">
      <w:bodyDiv w:val="1"/>
      <w:marLeft w:val="0"/>
      <w:marRight w:val="0"/>
      <w:marTop w:val="0"/>
      <w:marBottom w:val="0"/>
      <w:divBdr>
        <w:top w:val="none" w:sz="0" w:space="0" w:color="auto"/>
        <w:left w:val="none" w:sz="0" w:space="0" w:color="auto"/>
        <w:bottom w:val="none" w:sz="0" w:space="0" w:color="auto"/>
        <w:right w:val="none" w:sz="0" w:space="0" w:color="auto"/>
      </w:divBdr>
      <w:divsChild>
        <w:div w:id="1611549379">
          <w:marLeft w:val="480"/>
          <w:marRight w:val="0"/>
          <w:marTop w:val="0"/>
          <w:marBottom w:val="0"/>
          <w:divBdr>
            <w:top w:val="none" w:sz="0" w:space="0" w:color="auto"/>
            <w:left w:val="none" w:sz="0" w:space="0" w:color="auto"/>
            <w:bottom w:val="none" w:sz="0" w:space="0" w:color="auto"/>
            <w:right w:val="none" w:sz="0" w:space="0" w:color="auto"/>
          </w:divBdr>
          <w:divsChild>
            <w:div w:id="1440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3376">
      <w:bodyDiv w:val="1"/>
      <w:marLeft w:val="0"/>
      <w:marRight w:val="0"/>
      <w:marTop w:val="0"/>
      <w:marBottom w:val="0"/>
      <w:divBdr>
        <w:top w:val="none" w:sz="0" w:space="0" w:color="auto"/>
        <w:left w:val="none" w:sz="0" w:space="0" w:color="auto"/>
        <w:bottom w:val="none" w:sz="0" w:space="0" w:color="auto"/>
        <w:right w:val="none" w:sz="0" w:space="0" w:color="auto"/>
      </w:divBdr>
      <w:divsChild>
        <w:div w:id="934291090">
          <w:marLeft w:val="480"/>
          <w:marRight w:val="0"/>
          <w:marTop w:val="0"/>
          <w:marBottom w:val="0"/>
          <w:divBdr>
            <w:top w:val="none" w:sz="0" w:space="0" w:color="auto"/>
            <w:left w:val="none" w:sz="0" w:space="0" w:color="auto"/>
            <w:bottom w:val="none" w:sz="0" w:space="0" w:color="auto"/>
            <w:right w:val="none" w:sz="0" w:space="0" w:color="auto"/>
          </w:divBdr>
          <w:divsChild>
            <w:div w:id="1667827091">
              <w:marLeft w:val="0"/>
              <w:marRight w:val="0"/>
              <w:marTop w:val="0"/>
              <w:marBottom w:val="240"/>
              <w:divBdr>
                <w:top w:val="none" w:sz="0" w:space="0" w:color="auto"/>
                <w:left w:val="none" w:sz="0" w:space="0" w:color="auto"/>
                <w:bottom w:val="none" w:sz="0" w:space="0" w:color="auto"/>
                <w:right w:val="none" w:sz="0" w:space="0" w:color="auto"/>
              </w:divBdr>
            </w:div>
            <w:div w:id="1672492431">
              <w:marLeft w:val="0"/>
              <w:marRight w:val="0"/>
              <w:marTop w:val="0"/>
              <w:marBottom w:val="240"/>
              <w:divBdr>
                <w:top w:val="none" w:sz="0" w:space="0" w:color="auto"/>
                <w:left w:val="none" w:sz="0" w:space="0" w:color="auto"/>
                <w:bottom w:val="none" w:sz="0" w:space="0" w:color="auto"/>
                <w:right w:val="none" w:sz="0" w:space="0" w:color="auto"/>
              </w:divBdr>
            </w:div>
            <w:div w:id="10419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1629">
      <w:bodyDiv w:val="1"/>
      <w:marLeft w:val="0"/>
      <w:marRight w:val="0"/>
      <w:marTop w:val="0"/>
      <w:marBottom w:val="0"/>
      <w:divBdr>
        <w:top w:val="none" w:sz="0" w:space="0" w:color="auto"/>
        <w:left w:val="none" w:sz="0" w:space="0" w:color="auto"/>
        <w:bottom w:val="none" w:sz="0" w:space="0" w:color="auto"/>
        <w:right w:val="none" w:sz="0" w:space="0" w:color="auto"/>
      </w:divBdr>
      <w:divsChild>
        <w:div w:id="1036152491">
          <w:marLeft w:val="480"/>
          <w:marRight w:val="0"/>
          <w:marTop w:val="0"/>
          <w:marBottom w:val="0"/>
          <w:divBdr>
            <w:top w:val="none" w:sz="0" w:space="0" w:color="auto"/>
            <w:left w:val="none" w:sz="0" w:space="0" w:color="auto"/>
            <w:bottom w:val="none" w:sz="0" w:space="0" w:color="auto"/>
            <w:right w:val="none" w:sz="0" w:space="0" w:color="auto"/>
          </w:divBdr>
          <w:divsChild>
            <w:div w:id="3831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82093">
      <w:bodyDiv w:val="1"/>
      <w:marLeft w:val="0"/>
      <w:marRight w:val="0"/>
      <w:marTop w:val="0"/>
      <w:marBottom w:val="0"/>
      <w:divBdr>
        <w:top w:val="none" w:sz="0" w:space="0" w:color="auto"/>
        <w:left w:val="none" w:sz="0" w:space="0" w:color="auto"/>
        <w:bottom w:val="none" w:sz="0" w:space="0" w:color="auto"/>
        <w:right w:val="none" w:sz="0" w:space="0" w:color="auto"/>
      </w:divBdr>
    </w:div>
    <w:div w:id="1095637381">
      <w:bodyDiv w:val="1"/>
      <w:marLeft w:val="0"/>
      <w:marRight w:val="0"/>
      <w:marTop w:val="0"/>
      <w:marBottom w:val="0"/>
      <w:divBdr>
        <w:top w:val="none" w:sz="0" w:space="0" w:color="auto"/>
        <w:left w:val="none" w:sz="0" w:space="0" w:color="auto"/>
        <w:bottom w:val="none" w:sz="0" w:space="0" w:color="auto"/>
        <w:right w:val="none" w:sz="0" w:space="0" w:color="auto"/>
      </w:divBdr>
    </w:div>
    <w:div w:id="1107042147">
      <w:bodyDiv w:val="1"/>
      <w:marLeft w:val="0"/>
      <w:marRight w:val="0"/>
      <w:marTop w:val="0"/>
      <w:marBottom w:val="0"/>
      <w:divBdr>
        <w:top w:val="none" w:sz="0" w:space="0" w:color="auto"/>
        <w:left w:val="none" w:sz="0" w:space="0" w:color="auto"/>
        <w:bottom w:val="none" w:sz="0" w:space="0" w:color="auto"/>
        <w:right w:val="none" w:sz="0" w:space="0" w:color="auto"/>
      </w:divBdr>
      <w:divsChild>
        <w:div w:id="1524201896">
          <w:marLeft w:val="0"/>
          <w:marRight w:val="0"/>
          <w:marTop w:val="0"/>
          <w:marBottom w:val="0"/>
          <w:divBdr>
            <w:top w:val="none" w:sz="0" w:space="0" w:color="auto"/>
            <w:left w:val="none" w:sz="0" w:space="0" w:color="auto"/>
            <w:bottom w:val="none" w:sz="0" w:space="0" w:color="auto"/>
            <w:right w:val="none" w:sz="0" w:space="0" w:color="auto"/>
          </w:divBdr>
        </w:div>
      </w:divsChild>
    </w:div>
    <w:div w:id="1175462598">
      <w:bodyDiv w:val="1"/>
      <w:marLeft w:val="0"/>
      <w:marRight w:val="0"/>
      <w:marTop w:val="0"/>
      <w:marBottom w:val="0"/>
      <w:divBdr>
        <w:top w:val="none" w:sz="0" w:space="0" w:color="auto"/>
        <w:left w:val="none" w:sz="0" w:space="0" w:color="auto"/>
        <w:bottom w:val="none" w:sz="0" w:space="0" w:color="auto"/>
        <w:right w:val="none" w:sz="0" w:space="0" w:color="auto"/>
      </w:divBdr>
    </w:div>
    <w:div w:id="1181896600">
      <w:bodyDiv w:val="1"/>
      <w:marLeft w:val="0"/>
      <w:marRight w:val="0"/>
      <w:marTop w:val="0"/>
      <w:marBottom w:val="0"/>
      <w:divBdr>
        <w:top w:val="none" w:sz="0" w:space="0" w:color="auto"/>
        <w:left w:val="none" w:sz="0" w:space="0" w:color="auto"/>
        <w:bottom w:val="none" w:sz="0" w:space="0" w:color="auto"/>
        <w:right w:val="none" w:sz="0" w:space="0" w:color="auto"/>
      </w:divBdr>
      <w:divsChild>
        <w:div w:id="23405539">
          <w:marLeft w:val="480"/>
          <w:marRight w:val="0"/>
          <w:marTop w:val="0"/>
          <w:marBottom w:val="0"/>
          <w:divBdr>
            <w:top w:val="none" w:sz="0" w:space="0" w:color="auto"/>
            <w:left w:val="none" w:sz="0" w:space="0" w:color="auto"/>
            <w:bottom w:val="none" w:sz="0" w:space="0" w:color="auto"/>
            <w:right w:val="none" w:sz="0" w:space="0" w:color="auto"/>
          </w:divBdr>
          <w:divsChild>
            <w:div w:id="3826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40753">
      <w:bodyDiv w:val="1"/>
      <w:marLeft w:val="0"/>
      <w:marRight w:val="0"/>
      <w:marTop w:val="0"/>
      <w:marBottom w:val="0"/>
      <w:divBdr>
        <w:top w:val="none" w:sz="0" w:space="0" w:color="auto"/>
        <w:left w:val="none" w:sz="0" w:space="0" w:color="auto"/>
        <w:bottom w:val="none" w:sz="0" w:space="0" w:color="auto"/>
        <w:right w:val="none" w:sz="0" w:space="0" w:color="auto"/>
      </w:divBdr>
      <w:divsChild>
        <w:div w:id="150296991">
          <w:marLeft w:val="480"/>
          <w:marRight w:val="0"/>
          <w:marTop w:val="0"/>
          <w:marBottom w:val="0"/>
          <w:divBdr>
            <w:top w:val="none" w:sz="0" w:space="0" w:color="auto"/>
            <w:left w:val="none" w:sz="0" w:space="0" w:color="auto"/>
            <w:bottom w:val="none" w:sz="0" w:space="0" w:color="auto"/>
            <w:right w:val="none" w:sz="0" w:space="0" w:color="auto"/>
          </w:divBdr>
          <w:divsChild>
            <w:div w:id="672756373">
              <w:marLeft w:val="0"/>
              <w:marRight w:val="0"/>
              <w:marTop w:val="0"/>
              <w:marBottom w:val="240"/>
              <w:divBdr>
                <w:top w:val="none" w:sz="0" w:space="0" w:color="auto"/>
                <w:left w:val="none" w:sz="0" w:space="0" w:color="auto"/>
                <w:bottom w:val="none" w:sz="0" w:space="0" w:color="auto"/>
                <w:right w:val="none" w:sz="0" w:space="0" w:color="auto"/>
              </w:divBdr>
            </w:div>
            <w:div w:id="20540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3310">
      <w:bodyDiv w:val="1"/>
      <w:marLeft w:val="0"/>
      <w:marRight w:val="0"/>
      <w:marTop w:val="0"/>
      <w:marBottom w:val="0"/>
      <w:divBdr>
        <w:top w:val="none" w:sz="0" w:space="0" w:color="auto"/>
        <w:left w:val="none" w:sz="0" w:space="0" w:color="auto"/>
        <w:bottom w:val="none" w:sz="0" w:space="0" w:color="auto"/>
        <w:right w:val="none" w:sz="0" w:space="0" w:color="auto"/>
      </w:divBdr>
      <w:divsChild>
        <w:div w:id="5442422">
          <w:marLeft w:val="480"/>
          <w:marRight w:val="0"/>
          <w:marTop w:val="0"/>
          <w:marBottom w:val="0"/>
          <w:divBdr>
            <w:top w:val="none" w:sz="0" w:space="0" w:color="auto"/>
            <w:left w:val="none" w:sz="0" w:space="0" w:color="auto"/>
            <w:bottom w:val="none" w:sz="0" w:space="0" w:color="auto"/>
            <w:right w:val="none" w:sz="0" w:space="0" w:color="auto"/>
          </w:divBdr>
          <w:divsChild>
            <w:div w:id="1227837725">
              <w:marLeft w:val="0"/>
              <w:marRight w:val="0"/>
              <w:marTop w:val="0"/>
              <w:marBottom w:val="240"/>
              <w:divBdr>
                <w:top w:val="none" w:sz="0" w:space="0" w:color="auto"/>
                <w:left w:val="none" w:sz="0" w:space="0" w:color="auto"/>
                <w:bottom w:val="none" w:sz="0" w:space="0" w:color="auto"/>
                <w:right w:val="none" w:sz="0" w:space="0" w:color="auto"/>
              </w:divBdr>
            </w:div>
            <w:div w:id="1512648505">
              <w:marLeft w:val="0"/>
              <w:marRight w:val="0"/>
              <w:marTop w:val="0"/>
              <w:marBottom w:val="240"/>
              <w:divBdr>
                <w:top w:val="none" w:sz="0" w:space="0" w:color="auto"/>
                <w:left w:val="none" w:sz="0" w:space="0" w:color="auto"/>
                <w:bottom w:val="none" w:sz="0" w:space="0" w:color="auto"/>
                <w:right w:val="none" w:sz="0" w:space="0" w:color="auto"/>
              </w:divBdr>
            </w:div>
            <w:div w:id="7869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66834">
      <w:bodyDiv w:val="1"/>
      <w:marLeft w:val="0"/>
      <w:marRight w:val="0"/>
      <w:marTop w:val="0"/>
      <w:marBottom w:val="0"/>
      <w:divBdr>
        <w:top w:val="none" w:sz="0" w:space="0" w:color="auto"/>
        <w:left w:val="none" w:sz="0" w:space="0" w:color="auto"/>
        <w:bottom w:val="none" w:sz="0" w:space="0" w:color="auto"/>
        <w:right w:val="none" w:sz="0" w:space="0" w:color="auto"/>
      </w:divBdr>
      <w:divsChild>
        <w:div w:id="702486595">
          <w:marLeft w:val="480"/>
          <w:marRight w:val="0"/>
          <w:marTop w:val="0"/>
          <w:marBottom w:val="0"/>
          <w:divBdr>
            <w:top w:val="none" w:sz="0" w:space="0" w:color="auto"/>
            <w:left w:val="none" w:sz="0" w:space="0" w:color="auto"/>
            <w:bottom w:val="none" w:sz="0" w:space="0" w:color="auto"/>
            <w:right w:val="none" w:sz="0" w:space="0" w:color="auto"/>
          </w:divBdr>
          <w:divsChild>
            <w:div w:id="1272712339">
              <w:marLeft w:val="0"/>
              <w:marRight w:val="0"/>
              <w:marTop w:val="0"/>
              <w:marBottom w:val="240"/>
              <w:divBdr>
                <w:top w:val="none" w:sz="0" w:space="0" w:color="auto"/>
                <w:left w:val="none" w:sz="0" w:space="0" w:color="auto"/>
                <w:bottom w:val="none" w:sz="0" w:space="0" w:color="auto"/>
                <w:right w:val="none" w:sz="0" w:space="0" w:color="auto"/>
              </w:divBdr>
            </w:div>
            <w:div w:id="1940290210">
              <w:marLeft w:val="0"/>
              <w:marRight w:val="0"/>
              <w:marTop w:val="0"/>
              <w:marBottom w:val="240"/>
              <w:divBdr>
                <w:top w:val="none" w:sz="0" w:space="0" w:color="auto"/>
                <w:left w:val="none" w:sz="0" w:space="0" w:color="auto"/>
                <w:bottom w:val="none" w:sz="0" w:space="0" w:color="auto"/>
                <w:right w:val="none" w:sz="0" w:space="0" w:color="auto"/>
              </w:divBdr>
            </w:div>
            <w:div w:id="1230456273">
              <w:marLeft w:val="0"/>
              <w:marRight w:val="0"/>
              <w:marTop w:val="0"/>
              <w:marBottom w:val="240"/>
              <w:divBdr>
                <w:top w:val="none" w:sz="0" w:space="0" w:color="auto"/>
                <w:left w:val="none" w:sz="0" w:space="0" w:color="auto"/>
                <w:bottom w:val="none" w:sz="0" w:space="0" w:color="auto"/>
                <w:right w:val="none" w:sz="0" w:space="0" w:color="auto"/>
              </w:divBdr>
            </w:div>
            <w:div w:id="20054142">
              <w:marLeft w:val="0"/>
              <w:marRight w:val="0"/>
              <w:marTop w:val="0"/>
              <w:marBottom w:val="240"/>
              <w:divBdr>
                <w:top w:val="none" w:sz="0" w:space="0" w:color="auto"/>
                <w:left w:val="none" w:sz="0" w:space="0" w:color="auto"/>
                <w:bottom w:val="none" w:sz="0" w:space="0" w:color="auto"/>
                <w:right w:val="none" w:sz="0" w:space="0" w:color="auto"/>
              </w:divBdr>
            </w:div>
            <w:div w:id="148624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5041">
      <w:bodyDiv w:val="1"/>
      <w:marLeft w:val="0"/>
      <w:marRight w:val="0"/>
      <w:marTop w:val="0"/>
      <w:marBottom w:val="0"/>
      <w:divBdr>
        <w:top w:val="none" w:sz="0" w:space="0" w:color="auto"/>
        <w:left w:val="none" w:sz="0" w:space="0" w:color="auto"/>
        <w:bottom w:val="none" w:sz="0" w:space="0" w:color="auto"/>
        <w:right w:val="none" w:sz="0" w:space="0" w:color="auto"/>
      </w:divBdr>
    </w:div>
    <w:div w:id="1337030061">
      <w:bodyDiv w:val="1"/>
      <w:marLeft w:val="0"/>
      <w:marRight w:val="0"/>
      <w:marTop w:val="0"/>
      <w:marBottom w:val="0"/>
      <w:divBdr>
        <w:top w:val="none" w:sz="0" w:space="0" w:color="auto"/>
        <w:left w:val="none" w:sz="0" w:space="0" w:color="auto"/>
        <w:bottom w:val="none" w:sz="0" w:space="0" w:color="auto"/>
        <w:right w:val="none" w:sz="0" w:space="0" w:color="auto"/>
      </w:divBdr>
    </w:div>
    <w:div w:id="1352105647">
      <w:bodyDiv w:val="1"/>
      <w:marLeft w:val="0"/>
      <w:marRight w:val="0"/>
      <w:marTop w:val="0"/>
      <w:marBottom w:val="0"/>
      <w:divBdr>
        <w:top w:val="none" w:sz="0" w:space="0" w:color="auto"/>
        <w:left w:val="none" w:sz="0" w:space="0" w:color="auto"/>
        <w:bottom w:val="none" w:sz="0" w:space="0" w:color="auto"/>
        <w:right w:val="none" w:sz="0" w:space="0" w:color="auto"/>
      </w:divBdr>
    </w:div>
    <w:div w:id="1359088170">
      <w:bodyDiv w:val="1"/>
      <w:marLeft w:val="0"/>
      <w:marRight w:val="0"/>
      <w:marTop w:val="0"/>
      <w:marBottom w:val="0"/>
      <w:divBdr>
        <w:top w:val="none" w:sz="0" w:space="0" w:color="auto"/>
        <w:left w:val="none" w:sz="0" w:space="0" w:color="auto"/>
        <w:bottom w:val="none" w:sz="0" w:space="0" w:color="auto"/>
        <w:right w:val="none" w:sz="0" w:space="0" w:color="auto"/>
      </w:divBdr>
      <w:divsChild>
        <w:div w:id="1410418371">
          <w:marLeft w:val="480"/>
          <w:marRight w:val="0"/>
          <w:marTop w:val="0"/>
          <w:marBottom w:val="0"/>
          <w:divBdr>
            <w:top w:val="none" w:sz="0" w:space="0" w:color="auto"/>
            <w:left w:val="none" w:sz="0" w:space="0" w:color="auto"/>
            <w:bottom w:val="none" w:sz="0" w:space="0" w:color="auto"/>
            <w:right w:val="none" w:sz="0" w:space="0" w:color="auto"/>
          </w:divBdr>
          <w:divsChild>
            <w:div w:id="18875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63864">
      <w:bodyDiv w:val="1"/>
      <w:marLeft w:val="0"/>
      <w:marRight w:val="0"/>
      <w:marTop w:val="0"/>
      <w:marBottom w:val="0"/>
      <w:divBdr>
        <w:top w:val="none" w:sz="0" w:space="0" w:color="auto"/>
        <w:left w:val="none" w:sz="0" w:space="0" w:color="auto"/>
        <w:bottom w:val="none" w:sz="0" w:space="0" w:color="auto"/>
        <w:right w:val="none" w:sz="0" w:space="0" w:color="auto"/>
      </w:divBdr>
      <w:divsChild>
        <w:div w:id="1377897408">
          <w:marLeft w:val="480"/>
          <w:marRight w:val="0"/>
          <w:marTop w:val="0"/>
          <w:marBottom w:val="0"/>
          <w:divBdr>
            <w:top w:val="none" w:sz="0" w:space="0" w:color="auto"/>
            <w:left w:val="none" w:sz="0" w:space="0" w:color="auto"/>
            <w:bottom w:val="none" w:sz="0" w:space="0" w:color="auto"/>
            <w:right w:val="none" w:sz="0" w:space="0" w:color="auto"/>
          </w:divBdr>
          <w:divsChild>
            <w:div w:id="160229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94032">
      <w:bodyDiv w:val="1"/>
      <w:marLeft w:val="0"/>
      <w:marRight w:val="0"/>
      <w:marTop w:val="0"/>
      <w:marBottom w:val="0"/>
      <w:divBdr>
        <w:top w:val="none" w:sz="0" w:space="0" w:color="auto"/>
        <w:left w:val="none" w:sz="0" w:space="0" w:color="auto"/>
        <w:bottom w:val="none" w:sz="0" w:space="0" w:color="auto"/>
        <w:right w:val="none" w:sz="0" w:space="0" w:color="auto"/>
      </w:divBdr>
      <w:divsChild>
        <w:div w:id="654456888">
          <w:marLeft w:val="480"/>
          <w:marRight w:val="0"/>
          <w:marTop w:val="0"/>
          <w:marBottom w:val="0"/>
          <w:divBdr>
            <w:top w:val="none" w:sz="0" w:space="0" w:color="auto"/>
            <w:left w:val="none" w:sz="0" w:space="0" w:color="auto"/>
            <w:bottom w:val="none" w:sz="0" w:space="0" w:color="auto"/>
            <w:right w:val="none" w:sz="0" w:space="0" w:color="auto"/>
          </w:divBdr>
          <w:divsChild>
            <w:div w:id="666711915">
              <w:marLeft w:val="0"/>
              <w:marRight w:val="0"/>
              <w:marTop w:val="0"/>
              <w:marBottom w:val="240"/>
              <w:divBdr>
                <w:top w:val="none" w:sz="0" w:space="0" w:color="auto"/>
                <w:left w:val="none" w:sz="0" w:space="0" w:color="auto"/>
                <w:bottom w:val="none" w:sz="0" w:space="0" w:color="auto"/>
                <w:right w:val="none" w:sz="0" w:space="0" w:color="auto"/>
              </w:divBdr>
            </w:div>
            <w:div w:id="221210677">
              <w:marLeft w:val="0"/>
              <w:marRight w:val="0"/>
              <w:marTop w:val="0"/>
              <w:marBottom w:val="240"/>
              <w:divBdr>
                <w:top w:val="none" w:sz="0" w:space="0" w:color="auto"/>
                <w:left w:val="none" w:sz="0" w:space="0" w:color="auto"/>
                <w:bottom w:val="none" w:sz="0" w:space="0" w:color="auto"/>
                <w:right w:val="none" w:sz="0" w:space="0" w:color="auto"/>
              </w:divBdr>
            </w:div>
            <w:div w:id="1381517880">
              <w:marLeft w:val="0"/>
              <w:marRight w:val="0"/>
              <w:marTop w:val="0"/>
              <w:marBottom w:val="240"/>
              <w:divBdr>
                <w:top w:val="none" w:sz="0" w:space="0" w:color="auto"/>
                <w:left w:val="none" w:sz="0" w:space="0" w:color="auto"/>
                <w:bottom w:val="none" w:sz="0" w:space="0" w:color="auto"/>
                <w:right w:val="none" w:sz="0" w:space="0" w:color="auto"/>
              </w:divBdr>
            </w:div>
            <w:div w:id="19036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9885">
      <w:bodyDiv w:val="1"/>
      <w:marLeft w:val="0"/>
      <w:marRight w:val="0"/>
      <w:marTop w:val="0"/>
      <w:marBottom w:val="0"/>
      <w:divBdr>
        <w:top w:val="none" w:sz="0" w:space="0" w:color="auto"/>
        <w:left w:val="none" w:sz="0" w:space="0" w:color="auto"/>
        <w:bottom w:val="none" w:sz="0" w:space="0" w:color="auto"/>
        <w:right w:val="none" w:sz="0" w:space="0" w:color="auto"/>
      </w:divBdr>
      <w:divsChild>
        <w:div w:id="1976134422">
          <w:marLeft w:val="480"/>
          <w:marRight w:val="0"/>
          <w:marTop w:val="0"/>
          <w:marBottom w:val="0"/>
          <w:divBdr>
            <w:top w:val="none" w:sz="0" w:space="0" w:color="auto"/>
            <w:left w:val="none" w:sz="0" w:space="0" w:color="auto"/>
            <w:bottom w:val="none" w:sz="0" w:space="0" w:color="auto"/>
            <w:right w:val="none" w:sz="0" w:space="0" w:color="auto"/>
          </w:divBdr>
          <w:divsChild>
            <w:div w:id="70592098">
              <w:marLeft w:val="0"/>
              <w:marRight w:val="0"/>
              <w:marTop w:val="0"/>
              <w:marBottom w:val="240"/>
              <w:divBdr>
                <w:top w:val="none" w:sz="0" w:space="0" w:color="auto"/>
                <w:left w:val="none" w:sz="0" w:space="0" w:color="auto"/>
                <w:bottom w:val="none" w:sz="0" w:space="0" w:color="auto"/>
                <w:right w:val="none" w:sz="0" w:space="0" w:color="auto"/>
              </w:divBdr>
            </w:div>
            <w:div w:id="423649915">
              <w:marLeft w:val="0"/>
              <w:marRight w:val="0"/>
              <w:marTop w:val="0"/>
              <w:marBottom w:val="240"/>
              <w:divBdr>
                <w:top w:val="none" w:sz="0" w:space="0" w:color="auto"/>
                <w:left w:val="none" w:sz="0" w:space="0" w:color="auto"/>
                <w:bottom w:val="none" w:sz="0" w:space="0" w:color="auto"/>
                <w:right w:val="none" w:sz="0" w:space="0" w:color="auto"/>
              </w:divBdr>
            </w:div>
            <w:div w:id="961616749">
              <w:marLeft w:val="0"/>
              <w:marRight w:val="0"/>
              <w:marTop w:val="0"/>
              <w:marBottom w:val="240"/>
              <w:divBdr>
                <w:top w:val="none" w:sz="0" w:space="0" w:color="auto"/>
                <w:left w:val="none" w:sz="0" w:space="0" w:color="auto"/>
                <w:bottom w:val="none" w:sz="0" w:space="0" w:color="auto"/>
                <w:right w:val="none" w:sz="0" w:space="0" w:color="auto"/>
              </w:divBdr>
            </w:div>
            <w:div w:id="869223997">
              <w:marLeft w:val="0"/>
              <w:marRight w:val="0"/>
              <w:marTop w:val="0"/>
              <w:marBottom w:val="240"/>
              <w:divBdr>
                <w:top w:val="none" w:sz="0" w:space="0" w:color="auto"/>
                <w:left w:val="none" w:sz="0" w:space="0" w:color="auto"/>
                <w:bottom w:val="none" w:sz="0" w:space="0" w:color="auto"/>
                <w:right w:val="none" w:sz="0" w:space="0" w:color="auto"/>
              </w:divBdr>
            </w:div>
            <w:div w:id="420566363">
              <w:marLeft w:val="0"/>
              <w:marRight w:val="0"/>
              <w:marTop w:val="0"/>
              <w:marBottom w:val="240"/>
              <w:divBdr>
                <w:top w:val="none" w:sz="0" w:space="0" w:color="auto"/>
                <w:left w:val="none" w:sz="0" w:space="0" w:color="auto"/>
                <w:bottom w:val="none" w:sz="0" w:space="0" w:color="auto"/>
                <w:right w:val="none" w:sz="0" w:space="0" w:color="auto"/>
              </w:divBdr>
            </w:div>
            <w:div w:id="795368907">
              <w:marLeft w:val="0"/>
              <w:marRight w:val="0"/>
              <w:marTop w:val="0"/>
              <w:marBottom w:val="240"/>
              <w:divBdr>
                <w:top w:val="none" w:sz="0" w:space="0" w:color="auto"/>
                <w:left w:val="none" w:sz="0" w:space="0" w:color="auto"/>
                <w:bottom w:val="none" w:sz="0" w:space="0" w:color="auto"/>
                <w:right w:val="none" w:sz="0" w:space="0" w:color="auto"/>
              </w:divBdr>
            </w:div>
            <w:div w:id="12373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1100">
      <w:bodyDiv w:val="1"/>
      <w:marLeft w:val="0"/>
      <w:marRight w:val="0"/>
      <w:marTop w:val="0"/>
      <w:marBottom w:val="0"/>
      <w:divBdr>
        <w:top w:val="none" w:sz="0" w:space="0" w:color="auto"/>
        <w:left w:val="none" w:sz="0" w:space="0" w:color="auto"/>
        <w:bottom w:val="none" w:sz="0" w:space="0" w:color="auto"/>
        <w:right w:val="none" w:sz="0" w:space="0" w:color="auto"/>
      </w:divBdr>
    </w:div>
    <w:div w:id="1506749602">
      <w:bodyDiv w:val="1"/>
      <w:marLeft w:val="0"/>
      <w:marRight w:val="0"/>
      <w:marTop w:val="0"/>
      <w:marBottom w:val="0"/>
      <w:divBdr>
        <w:top w:val="none" w:sz="0" w:space="0" w:color="auto"/>
        <w:left w:val="none" w:sz="0" w:space="0" w:color="auto"/>
        <w:bottom w:val="none" w:sz="0" w:space="0" w:color="auto"/>
        <w:right w:val="none" w:sz="0" w:space="0" w:color="auto"/>
      </w:divBdr>
    </w:div>
    <w:div w:id="1507479437">
      <w:bodyDiv w:val="1"/>
      <w:marLeft w:val="0"/>
      <w:marRight w:val="0"/>
      <w:marTop w:val="0"/>
      <w:marBottom w:val="0"/>
      <w:divBdr>
        <w:top w:val="none" w:sz="0" w:space="0" w:color="auto"/>
        <w:left w:val="none" w:sz="0" w:space="0" w:color="auto"/>
        <w:bottom w:val="none" w:sz="0" w:space="0" w:color="auto"/>
        <w:right w:val="none" w:sz="0" w:space="0" w:color="auto"/>
      </w:divBdr>
    </w:div>
    <w:div w:id="1519347208">
      <w:bodyDiv w:val="1"/>
      <w:marLeft w:val="0"/>
      <w:marRight w:val="0"/>
      <w:marTop w:val="0"/>
      <w:marBottom w:val="0"/>
      <w:divBdr>
        <w:top w:val="none" w:sz="0" w:space="0" w:color="auto"/>
        <w:left w:val="none" w:sz="0" w:space="0" w:color="auto"/>
        <w:bottom w:val="none" w:sz="0" w:space="0" w:color="auto"/>
        <w:right w:val="none" w:sz="0" w:space="0" w:color="auto"/>
      </w:divBdr>
      <w:divsChild>
        <w:div w:id="1807814306">
          <w:marLeft w:val="480"/>
          <w:marRight w:val="0"/>
          <w:marTop w:val="0"/>
          <w:marBottom w:val="0"/>
          <w:divBdr>
            <w:top w:val="none" w:sz="0" w:space="0" w:color="auto"/>
            <w:left w:val="none" w:sz="0" w:space="0" w:color="auto"/>
            <w:bottom w:val="none" w:sz="0" w:space="0" w:color="auto"/>
            <w:right w:val="none" w:sz="0" w:space="0" w:color="auto"/>
          </w:divBdr>
          <w:divsChild>
            <w:div w:id="7865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86776">
      <w:bodyDiv w:val="1"/>
      <w:marLeft w:val="0"/>
      <w:marRight w:val="0"/>
      <w:marTop w:val="0"/>
      <w:marBottom w:val="0"/>
      <w:divBdr>
        <w:top w:val="none" w:sz="0" w:space="0" w:color="auto"/>
        <w:left w:val="none" w:sz="0" w:space="0" w:color="auto"/>
        <w:bottom w:val="none" w:sz="0" w:space="0" w:color="auto"/>
        <w:right w:val="none" w:sz="0" w:space="0" w:color="auto"/>
      </w:divBdr>
      <w:divsChild>
        <w:div w:id="2073889615">
          <w:marLeft w:val="480"/>
          <w:marRight w:val="0"/>
          <w:marTop w:val="0"/>
          <w:marBottom w:val="0"/>
          <w:divBdr>
            <w:top w:val="none" w:sz="0" w:space="0" w:color="auto"/>
            <w:left w:val="none" w:sz="0" w:space="0" w:color="auto"/>
            <w:bottom w:val="none" w:sz="0" w:space="0" w:color="auto"/>
            <w:right w:val="none" w:sz="0" w:space="0" w:color="auto"/>
          </w:divBdr>
          <w:divsChild>
            <w:div w:id="212175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48358">
      <w:bodyDiv w:val="1"/>
      <w:marLeft w:val="0"/>
      <w:marRight w:val="0"/>
      <w:marTop w:val="0"/>
      <w:marBottom w:val="0"/>
      <w:divBdr>
        <w:top w:val="none" w:sz="0" w:space="0" w:color="auto"/>
        <w:left w:val="none" w:sz="0" w:space="0" w:color="auto"/>
        <w:bottom w:val="none" w:sz="0" w:space="0" w:color="auto"/>
        <w:right w:val="none" w:sz="0" w:space="0" w:color="auto"/>
      </w:divBdr>
      <w:divsChild>
        <w:div w:id="515467040">
          <w:marLeft w:val="480"/>
          <w:marRight w:val="0"/>
          <w:marTop w:val="0"/>
          <w:marBottom w:val="0"/>
          <w:divBdr>
            <w:top w:val="none" w:sz="0" w:space="0" w:color="auto"/>
            <w:left w:val="none" w:sz="0" w:space="0" w:color="auto"/>
            <w:bottom w:val="none" w:sz="0" w:space="0" w:color="auto"/>
            <w:right w:val="none" w:sz="0" w:space="0" w:color="auto"/>
          </w:divBdr>
          <w:divsChild>
            <w:div w:id="193555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7922">
      <w:bodyDiv w:val="1"/>
      <w:marLeft w:val="0"/>
      <w:marRight w:val="0"/>
      <w:marTop w:val="0"/>
      <w:marBottom w:val="0"/>
      <w:divBdr>
        <w:top w:val="none" w:sz="0" w:space="0" w:color="auto"/>
        <w:left w:val="none" w:sz="0" w:space="0" w:color="auto"/>
        <w:bottom w:val="none" w:sz="0" w:space="0" w:color="auto"/>
        <w:right w:val="none" w:sz="0" w:space="0" w:color="auto"/>
      </w:divBdr>
      <w:divsChild>
        <w:div w:id="1354065539">
          <w:marLeft w:val="480"/>
          <w:marRight w:val="0"/>
          <w:marTop w:val="0"/>
          <w:marBottom w:val="0"/>
          <w:divBdr>
            <w:top w:val="none" w:sz="0" w:space="0" w:color="auto"/>
            <w:left w:val="none" w:sz="0" w:space="0" w:color="auto"/>
            <w:bottom w:val="none" w:sz="0" w:space="0" w:color="auto"/>
            <w:right w:val="none" w:sz="0" w:space="0" w:color="auto"/>
          </w:divBdr>
          <w:divsChild>
            <w:div w:id="153954155">
              <w:marLeft w:val="0"/>
              <w:marRight w:val="0"/>
              <w:marTop w:val="0"/>
              <w:marBottom w:val="240"/>
              <w:divBdr>
                <w:top w:val="none" w:sz="0" w:space="0" w:color="auto"/>
                <w:left w:val="none" w:sz="0" w:space="0" w:color="auto"/>
                <w:bottom w:val="none" w:sz="0" w:space="0" w:color="auto"/>
                <w:right w:val="none" w:sz="0" w:space="0" w:color="auto"/>
              </w:divBdr>
            </w:div>
            <w:div w:id="11481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29716">
      <w:bodyDiv w:val="1"/>
      <w:marLeft w:val="0"/>
      <w:marRight w:val="0"/>
      <w:marTop w:val="0"/>
      <w:marBottom w:val="0"/>
      <w:divBdr>
        <w:top w:val="none" w:sz="0" w:space="0" w:color="auto"/>
        <w:left w:val="none" w:sz="0" w:space="0" w:color="auto"/>
        <w:bottom w:val="none" w:sz="0" w:space="0" w:color="auto"/>
        <w:right w:val="none" w:sz="0" w:space="0" w:color="auto"/>
      </w:divBdr>
    </w:div>
    <w:div w:id="1641184544">
      <w:bodyDiv w:val="1"/>
      <w:marLeft w:val="0"/>
      <w:marRight w:val="0"/>
      <w:marTop w:val="0"/>
      <w:marBottom w:val="0"/>
      <w:divBdr>
        <w:top w:val="none" w:sz="0" w:space="0" w:color="auto"/>
        <w:left w:val="none" w:sz="0" w:space="0" w:color="auto"/>
        <w:bottom w:val="none" w:sz="0" w:space="0" w:color="auto"/>
        <w:right w:val="none" w:sz="0" w:space="0" w:color="auto"/>
      </w:divBdr>
      <w:divsChild>
        <w:div w:id="1686399766">
          <w:marLeft w:val="480"/>
          <w:marRight w:val="0"/>
          <w:marTop w:val="0"/>
          <w:marBottom w:val="0"/>
          <w:divBdr>
            <w:top w:val="none" w:sz="0" w:space="0" w:color="auto"/>
            <w:left w:val="none" w:sz="0" w:space="0" w:color="auto"/>
            <w:bottom w:val="none" w:sz="0" w:space="0" w:color="auto"/>
            <w:right w:val="none" w:sz="0" w:space="0" w:color="auto"/>
          </w:divBdr>
          <w:divsChild>
            <w:div w:id="178064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65637">
      <w:bodyDiv w:val="1"/>
      <w:marLeft w:val="0"/>
      <w:marRight w:val="0"/>
      <w:marTop w:val="0"/>
      <w:marBottom w:val="0"/>
      <w:divBdr>
        <w:top w:val="none" w:sz="0" w:space="0" w:color="auto"/>
        <w:left w:val="none" w:sz="0" w:space="0" w:color="auto"/>
        <w:bottom w:val="none" w:sz="0" w:space="0" w:color="auto"/>
        <w:right w:val="none" w:sz="0" w:space="0" w:color="auto"/>
      </w:divBdr>
      <w:divsChild>
        <w:div w:id="1289043194">
          <w:marLeft w:val="480"/>
          <w:marRight w:val="0"/>
          <w:marTop w:val="0"/>
          <w:marBottom w:val="0"/>
          <w:divBdr>
            <w:top w:val="none" w:sz="0" w:space="0" w:color="auto"/>
            <w:left w:val="none" w:sz="0" w:space="0" w:color="auto"/>
            <w:bottom w:val="none" w:sz="0" w:space="0" w:color="auto"/>
            <w:right w:val="none" w:sz="0" w:space="0" w:color="auto"/>
          </w:divBdr>
          <w:divsChild>
            <w:div w:id="19566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92770">
      <w:bodyDiv w:val="1"/>
      <w:marLeft w:val="0"/>
      <w:marRight w:val="0"/>
      <w:marTop w:val="0"/>
      <w:marBottom w:val="0"/>
      <w:divBdr>
        <w:top w:val="none" w:sz="0" w:space="0" w:color="auto"/>
        <w:left w:val="none" w:sz="0" w:space="0" w:color="auto"/>
        <w:bottom w:val="none" w:sz="0" w:space="0" w:color="auto"/>
        <w:right w:val="none" w:sz="0" w:space="0" w:color="auto"/>
      </w:divBdr>
      <w:divsChild>
        <w:div w:id="492141132">
          <w:marLeft w:val="480"/>
          <w:marRight w:val="0"/>
          <w:marTop w:val="0"/>
          <w:marBottom w:val="0"/>
          <w:divBdr>
            <w:top w:val="none" w:sz="0" w:space="0" w:color="auto"/>
            <w:left w:val="none" w:sz="0" w:space="0" w:color="auto"/>
            <w:bottom w:val="none" w:sz="0" w:space="0" w:color="auto"/>
            <w:right w:val="none" w:sz="0" w:space="0" w:color="auto"/>
          </w:divBdr>
          <w:divsChild>
            <w:div w:id="1670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5257">
      <w:bodyDiv w:val="1"/>
      <w:marLeft w:val="0"/>
      <w:marRight w:val="0"/>
      <w:marTop w:val="0"/>
      <w:marBottom w:val="0"/>
      <w:divBdr>
        <w:top w:val="none" w:sz="0" w:space="0" w:color="auto"/>
        <w:left w:val="none" w:sz="0" w:space="0" w:color="auto"/>
        <w:bottom w:val="none" w:sz="0" w:space="0" w:color="auto"/>
        <w:right w:val="none" w:sz="0" w:space="0" w:color="auto"/>
      </w:divBdr>
    </w:div>
    <w:div w:id="1837498989">
      <w:bodyDiv w:val="1"/>
      <w:marLeft w:val="0"/>
      <w:marRight w:val="0"/>
      <w:marTop w:val="0"/>
      <w:marBottom w:val="0"/>
      <w:divBdr>
        <w:top w:val="none" w:sz="0" w:space="0" w:color="auto"/>
        <w:left w:val="none" w:sz="0" w:space="0" w:color="auto"/>
        <w:bottom w:val="none" w:sz="0" w:space="0" w:color="auto"/>
        <w:right w:val="none" w:sz="0" w:space="0" w:color="auto"/>
      </w:divBdr>
      <w:divsChild>
        <w:div w:id="1616208092">
          <w:marLeft w:val="0"/>
          <w:marRight w:val="0"/>
          <w:marTop w:val="0"/>
          <w:marBottom w:val="0"/>
          <w:divBdr>
            <w:top w:val="none" w:sz="0" w:space="0" w:color="auto"/>
            <w:left w:val="none" w:sz="0" w:space="0" w:color="auto"/>
            <w:bottom w:val="none" w:sz="0" w:space="0" w:color="auto"/>
            <w:right w:val="none" w:sz="0" w:space="0" w:color="auto"/>
          </w:divBdr>
          <w:divsChild>
            <w:div w:id="129901559">
              <w:marLeft w:val="0"/>
              <w:marRight w:val="0"/>
              <w:marTop w:val="0"/>
              <w:marBottom w:val="0"/>
              <w:divBdr>
                <w:top w:val="none" w:sz="0" w:space="0" w:color="auto"/>
                <w:left w:val="none" w:sz="0" w:space="0" w:color="auto"/>
                <w:bottom w:val="none" w:sz="0" w:space="0" w:color="auto"/>
                <w:right w:val="none" w:sz="0" w:space="0" w:color="auto"/>
              </w:divBdr>
              <w:divsChild>
                <w:div w:id="2305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43830">
      <w:bodyDiv w:val="1"/>
      <w:marLeft w:val="0"/>
      <w:marRight w:val="0"/>
      <w:marTop w:val="0"/>
      <w:marBottom w:val="0"/>
      <w:divBdr>
        <w:top w:val="none" w:sz="0" w:space="0" w:color="auto"/>
        <w:left w:val="none" w:sz="0" w:space="0" w:color="auto"/>
        <w:bottom w:val="none" w:sz="0" w:space="0" w:color="auto"/>
        <w:right w:val="none" w:sz="0" w:space="0" w:color="auto"/>
      </w:divBdr>
      <w:divsChild>
        <w:div w:id="66073269">
          <w:marLeft w:val="480"/>
          <w:marRight w:val="0"/>
          <w:marTop w:val="0"/>
          <w:marBottom w:val="0"/>
          <w:divBdr>
            <w:top w:val="none" w:sz="0" w:space="0" w:color="auto"/>
            <w:left w:val="none" w:sz="0" w:space="0" w:color="auto"/>
            <w:bottom w:val="none" w:sz="0" w:space="0" w:color="auto"/>
            <w:right w:val="none" w:sz="0" w:space="0" w:color="auto"/>
          </w:divBdr>
          <w:divsChild>
            <w:div w:id="443379655">
              <w:marLeft w:val="0"/>
              <w:marRight w:val="0"/>
              <w:marTop w:val="0"/>
              <w:marBottom w:val="240"/>
              <w:divBdr>
                <w:top w:val="none" w:sz="0" w:space="0" w:color="auto"/>
                <w:left w:val="none" w:sz="0" w:space="0" w:color="auto"/>
                <w:bottom w:val="none" w:sz="0" w:space="0" w:color="auto"/>
                <w:right w:val="none" w:sz="0" w:space="0" w:color="auto"/>
              </w:divBdr>
            </w:div>
            <w:div w:id="100239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03279">
      <w:bodyDiv w:val="1"/>
      <w:marLeft w:val="0"/>
      <w:marRight w:val="0"/>
      <w:marTop w:val="0"/>
      <w:marBottom w:val="0"/>
      <w:divBdr>
        <w:top w:val="none" w:sz="0" w:space="0" w:color="auto"/>
        <w:left w:val="none" w:sz="0" w:space="0" w:color="auto"/>
        <w:bottom w:val="none" w:sz="0" w:space="0" w:color="auto"/>
        <w:right w:val="none" w:sz="0" w:space="0" w:color="auto"/>
      </w:divBdr>
    </w:div>
    <w:div w:id="1869102125">
      <w:bodyDiv w:val="1"/>
      <w:marLeft w:val="0"/>
      <w:marRight w:val="0"/>
      <w:marTop w:val="0"/>
      <w:marBottom w:val="0"/>
      <w:divBdr>
        <w:top w:val="none" w:sz="0" w:space="0" w:color="auto"/>
        <w:left w:val="none" w:sz="0" w:space="0" w:color="auto"/>
        <w:bottom w:val="none" w:sz="0" w:space="0" w:color="auto"/>
        <w:right w:val="none" w:sz="0" w:space="0" w:color="auto"/>
      </w:divBdr>
      <w:divsChild>
        <w:div w:id="1324888791">
          <w:marLeft w:val="480"/>
          <w:marRight w:val="0"/>
          <w:marTop w:val="0"/>
          <w:marBottom w:val="0"/>
          <w:divBdr>
            <w:top w:val="none" w:sz="0" w:space="0" w:color="auto"/>
            <w:left w:val="none" w:sz="0" w:space="0" w:color="auto"/>
            <w:bottom w:val="none" w:sz="0" w:space="0" w:color="auto"/>
            <w:right w:val="none" w:sz="0" w:space="0" w:color="auto"/>
          </w:divBdr>
          <w:divsChild>
            <w:div w:id="1924608644">
              <w:marLeft w:val="0"/>
              <w:marRight w:val="0"/>
              <w:marTop w:val="0"/>
              <w:marBottom w:val="240"/>
              <w:divBdr>
                <w:top w:val="none" w:sz="0" w:space="0" w:color="auto"/>
                <w:left w:val="none" w:sz="0" w:space="0" w:color="auto"/>
                <w:bottom w:val="none" w:sz="0" w:space="0" w:color="auto"/>
                <w:right w:val="none" w:sz="0" w:space="0" w:color="auto"/>
              </w:divBdr>
            </w:div>
            <w:div w:id="259996500">
              <w:marLeft w:val="0"/>
              <w:marRight w:val="0"/>
              <w:marTop w:val="0"/>
              <w:marBottom w:val="240"/>
              <w:divBdr>
                <w:top w:val="none" w:sz="0" w:space="0" w:color="auto"/>
                <w:left w:val="none" w:sz="0" w:space="0" w:color="auto"/>
                <w:bottom w:val="none" w:sz="0" w:space="0" w:color="auto"/>
                <w:right w:val="none" w:sz="0" w:space="0" w:color="auto"/>
              </w:divBdr>
            </w:div>
            <w:div w:id="3898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7829">
      <w:bodyDiv w:val="1"/>
      <w:marLeft w:val="0"/>
      <w:marRight w:val="0"/>
      <w:marTop w:val="0"/>
      <w:marBottom w:val="0"/>
      <w:divBdr>
        <w:top w:val="none" w:sz="0" w:space="0" w:color="auto"/>
        <w:left w:val="none" w:sz="0" w:space="0" w:color="auto"/>
        <w:bottom w:val="none" w:sz="0" w:space="0" w:color="auto"/>
        <w:right w:val="none" w:sz="0" w:space="0" w:color="auto"/>
      </w:divBdr>
      <w:divsChild>
        <w:div w:id="1174102316">
          <w:marLeft w:val="0"/>
          <w:marRight w:val="0"/>
          <w:marTop w:val="0"/>
          <w:marBottom w:val="0"/>
          <w:divBdr>
            <w:top w:val="none" w:sz="0" w:space="0" w:color="auto"/>
            <w:left w:val="none" w:sz="0" w:space="0" w:color="auto"/>
            <w:bottom w:val="none" w:sz="0" w:space="0" w:color="auto"/>
            <w:right w:val="none" w:sz="0" w:space="0" w:color="auto"/>
          </w:divBdr>
        </w:div>
      </w:divsChild>
    </w:div>
    <w:div w:id="1896158424">
      <w:bodyDiv w:val="1"/>
      <w:marLeft w:val="0"/>
      <w:marRight w:val="0"/>
      <w:marTop w:val="0"/>
      <w:marBottom w:val="0"/>
      <w:divBdr>
        <w:top w:val="none" w:sz="0" w:space="0" w:color="auto"/>
        <w:left w:val="none" w:sz="0" w:space="0" w:color="auto"/>
        <w:bottom w:val="none" w:sz="0" w:space="0" w:color="auto"/>
        <w:right w:val="none" w:sz="0" w:space="0" w:color="auto"/>
      </w:divBdr>
      <w:divsChild>
        <w:div w:id="2139839654">
          <w:marLeft w:val="480"/>
          <w:marRight w:val="0"/>
          <w:marTop w:val="0"/>
          <w:marBottom w:val="0"/>
          <w:divBdr>
            <w:top w:val="none" w:sz="0" w:space="0" w:color="auto"/>
            <w:left w:val="none" w:sz="0" w:space="0" w:color="auto"/>
            <w:bottom w:val="none" w:sz="0" w:space="0" w:color="auto"/>
            <w:right w:val="none" w:sz="0" w:space="0" w:color="auto"/>
          </w:divBdr>
          <w:divsChild>
            <w:div w:id="6685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95146">
      <w:bodyDiv w:val="1"/>
      <w:marLeft w:val="0"/>
      <w:marRight w:val="0"/>
      <w:marTop w:val="0"/>
      <w:marBottom w:val="0"/>
      <w:divBdr>
        <w:top w:val="none" w:sz="0" w:space="0" w:color="auto"/>
        <w:left w:val="none" w:sz="0" w:space="0" w:color="auto"/>
        <w:bottom w:val="none" w:sz="0" w:space="0" w:color="auto"/>
        <w:right w:val="none" w:sz="0" w:space="0" w:color="auto"/>
      </w:divBdr>
      <w:divsChild>
        <w:div w:id="37440217">
          <w:marLeft w:val="480"/>
          <w:marRight w:val="0"/>
          <w:marTop w:val="0"/>
          <w:marBottom w:val="0"/>
          <w:divBdr>
            <w:top w:val="none" w:sz="0" w:space="0" w:color="auto"/>
            <w:left w:val="none" w:sz="0" w:space="0" w:color="auto"/>
            <w:bottom w:val="none" w:sz="0" w:space="0" w:color="auto"/>
            <w:right w:val="none" w:sz="0" w:space="0" w:color="auto"/>
          </w:divBdr>
          <w:divsChild>
            <w:div w:id="1837762591">
              <w:marLeft w:val="0"/>
              <w:marRight w:val="0"/>
              <w:marTop w:val="0"/>
              <w:marBottom w:val="240"/>
              <w:divBdr>
                <w:top w:val="none" w:sz="0" w:space="0" w:color="auto"/>
                <w:left w:val="none" w:sz="0" w:space="0" w:color="auto"/>
                <w:bottom w:val="none" w:sz="0" w:space="0" w:color="auto"/>
                <w:right w:val="none" w:sz="0" w:space="0" w:color="auto"/>
              </w:divBdr>
            </w:div>
            <w:div w:id="699091160">
              <w:marLeft w:val="0"/>
              <w:marRight w:val="0"/>
              <w:marTop w:val="0"/>
              <w:marBottom w:val="240"/>
              <w:divBdr>
                <w:top w:val="none" w:sz="0" w:space="0" w:color="auto"/>
                <w:left w:val="none" w:sz="0" w:space="0" w:color="auto"/>
                <w:bottom w:val="none" w:sz="0" w:space="0" w:color="auto"/>
                <w:right w:val="none" w:sz="0" w:space="0" w:color="auto"/>
              </w:divBdr>
            </w:div>
            <w:div w:id="795683811">
              <w:marLeft w:val="0"/>
              <w:marRight w:val="0"/>
              <w:marTop w:val="0"/>
              <w:marBottom w:val="240"/>
              <w:divBdr>
                <w:top w:val="none" w:sz="0" w:space="0" w:color="auto"/>
                <w:left w:val="none" w:sz="0" w:space="0" w:color="auto"/>
                <w:bottom w:val="none" w:sz="0" w:space="0" w:color="auto"/>
                <w:right w:val="none" w:sz="0" w:space="0" w:color="auto"/>
              </w:divBdr>
            </w:div>
            <w:div w:id="7329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6990">
      <w:bodyDiv w:val="1"/>
      <w:marLeft w:val="0"/>
      <w:marRight w:val="0"/>
      <w:marTop w:val="0"/>
      <w:marBottom w:val="0"/>
      <w:divBdr>
        <w:top w:val="none" w:sz="0" w:space="0" w:color="auto"/>
        <w:left w:val="none" w:sz="0" w:space="0" w:color="auto"/>
        <w:bottom w:val="none" w:sz="0" w:space="0" w:color="auto"/>
        <w:right w:val="none" w:sz="0" w:space="0" w:color="auto"/>
      </w:divBdr>
      <w:divsChild>
        <w:div w:id="2042514534">
          <w:marLeft w:val="480"/>
          <w:marRight w:val="0"/>
          <w:marTop w:val="0"/>
          <w:marBottom w:val="0"/>
          <w:divBdr>
            <w:top w:val="none" w:sz="0" w:space="0" w:color="auto"/>
            <w:left w:val="none" w:sz="0" w:space="0" w:color="auto"/>
            <w:bottom w:val="none" w:sz="0" w:space="0" w:color="auto"/>
            <w:right w:val="none" w:sz="0" w:space="0" w:color="auto"/>
          </w:divBdr>
          <w:divsChild>
            <w:div w:id="15421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41161">
      <w:bodyDiv w:val="1"/>
      <w:marLeft w:val="0"/>
      <w:marRight w:val="0"/>
      <w:marTop w:val="0"/>
      <w:marBottom w:val="0"/>
      <w:divBdr>
        <w:top w:val="none" w:sz="0" w:space="0" w:color="auto"/>
        <w:left w:val="none" w:sz="0" w:space="0" w:color="auto"/>
        <w:bottom w:val="none" w:sz="0" w:space="0" w:color="auto"/>
        <w:right w:val="none" w:sz="0" w:space="0" w:color="auto"/>
      </w:divBdr>
      <w:divsChild>
        <w:div w:id="348024299">
          <w:marLeft w:val="480"/>
          <w:marRight w:val="0"/>
          <w:marTop w:val="0"/>
          <w:marBottom w:val="0"/>
          <w:divBdr>
            <w:top w:val="none" w:sz="0" w:space="0" w:color="auto"/>
            <w:left w:val="none" w:sz="0" w:space="0" w:color="auto"/>
            <w:bottom w:val="none" w:sz="0" w:space="0" w:color="auto"/>
            <w:right w:val="none" w:sz="0" w:space="0" w:color="auto"/>
          </w:divBdr>
          <w:divsChild>
            <w:div w:id="6297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1680">
      <w:bodyDiv w:val="1"/>
      <w:marLeft w:val="0"/>
      <w:marRight w:val="0"/>
      <w:marTop w:val="0"/>
      <w:marBottom w:val="0"/>
      <w:divBdr>
        <w:top w:val="none" w:sz="0" w:space="0" w:color="auto"/>
        <w:left w:val="none" w:sz="0" w:space="0" w:color="auto"/>
        <w:bottom w:val="none" w:sz="0" w:space="0" w:color="auto"/>
        <w:right w:val="none" w:sz="0" w:space="0" w:color="auto"/>
      </w:divBdr>
    </w:div>
    <w:div w:id="1985085859">
      <w:bodyDiv w:val="1"/>
      <w:marLeft w:val="0"/>
      <w:marRight w:val="0"/>
      <w:marTop w:val="0"/>
      <w:marBottom w:val="0"/>
      <w:divBdr>
        <w:top w:val="none" w:sz="0" w:space="0" w:color="auto"/>
        <w:left w:val="none" w:sz="0" w:space="0" w:color="auto"/>
        <w:bottom w:val="none" w:sz="0" w:space="0" w:color="auto"/>
        <w:right w:val="none" w:sz="0" w:space="0" w:color="auto"/>
      </w:divBdr>
      <w:divsChild>
        <w:div w:id="560285183">
          <w:marLeft w:val="480"/>
          <w:marRight w:val="0"/>
          <w:marTop w:val="0"/>
          <w:marBottom w:val="0"/>
          <w:divBdr>
            <w:top w:val="none" w:sz="0" w:space="0" w:color="auto"/>
            <w:left w:val="none" w:sz="0" w:space="0" w:color="auto"/>
            <w:bottom w:val="none" w:sz="0" w:space="0" w:color="auto"/>
            <w:right w:val="none" w:sz="0" w:space="0" w:color="auto"/>
          </w:divBdr>
          <w:divsChild>
            <w:div w:id="6045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09268">
      <w:bodyDiv w:val="1"/>
      <w:marLeft w:val="0"/>
      <w:marRight w:val="0"/>
      <w:marTop w:val="0"/>
      <w:marBottom w:val="0"/>
      <w:divBdr>
        <w:top w:val="none" w:sz="0" w:space="0" w:color="auto"/>
        <w:left w:val="none" w:sz="0" w:space="0" w:color="auto"/>
        <w:bottom w:val="none" w:sz="0" w:space="0" w:color="auto"/>
        <w:right w:val="none" w:sz="0" w:space="0" w:color="auto"/>
      </w:divBdr>
      <w:divsChild>
        <w:div w:id="1150364601">
          <w:marLeft w:val="480"/>
          <w:marRight w:val="0"/>
          <w:marTop w:val="0"/>
          <w:marBottom w:val="0"/>
          <w:divBdr>
            <w:top w:val="none" w:sz="0" w:space="0" w:color="auto"/>
            <w:left w:val="none" w:sz="0" w:space="0" w:color="auto"/>
            <w:bottom w:val="none" w:sz="0" w:space="0" w:color="auto"/>
            <w:right w:val="none" w:sz="0" w:space="0" w:color="auto"/>
          </w:divBdr>
          <w:divsChild>
            <w:div w:id="106267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8473">
      <w:bodyDiv w:val="1"/>
      <w:marLeft w:val="0"/>
      <w:marRight w:val="0"/>
      <w:marTop w:val="0"/>
      <w:marBottom w:val="0"/>
      <w:divBdr>
        <w:top w:val="none" w:sz="0" w:space="0" w:color="auto"/>
        <w:left w:val="none" w:sz="0" w:space="0" w:color="auto"/>
        <w:bottom w:val="none" w:sz="0" w:space="0" w:color="auto"/>
        <w:right w:val="none" w:sz="0" w:space="0" w:color="auto"/>
      </w:divBdr>
    </w:div>
    <w:div w:id="2031641060">
      <w:bodyDiv w:val="1"/>
      <w:marLeft w:val="0"/>
      <w:marRight w:val="0"/>
      <w:marTop w:val="0"/>
      <w:marBottom w:val="0"/>
      <w:divBdr>
        <w:top w:val="none" w:sz="0" w:space="0" w:color="auto"/>
        <w:left w:val="none" w:sz="0" w:space="0" w:color="auto"/>
        <w:bottom w:val="none" w:sz="0" w:space="0" w:color="auto"/>
        <w:right w:val="none" w:sz="0" w:space="0" w:color="auto"/>
      </w:divBdr>
    </w:div>
    <w:div w:id="2045518654">
      <w:bodyDiv w:val="1"/>
      <w:marLeft w:val="0"/>
      <w:marRight w:val="0"/>
      <w:marTop w:val="0"/>
      <w:marBottom w:val="0"/>
      <w:divBdr>
        <w:top w:val="none" w:sz="0" w:space="0" w:color="auto"/>
        <w:left w:val="none" w:sz="0" w:space="0" w:color="auto"/>
        <w:bottom w:val="none" w:sz="0" w:space="0" w:color="auto"/>
        <w:right w:val="none" w:sz="0" w:space="0" w:color="auto"/>
      </w:divBdr>
      <w:divsChild>
        <w:div w:id="2068146660">
          <w:marLeft w:val="480"/>
          <w:marRight w:val="0"/>
          <w:marTop w:val="0"/>
          <w:marBottom w:val="0"/>
          <w:divBdr>
            <w:top w:val="none" w:sz="0" w:space="0" w:color="auto"/>
            <w:left w:val="none" w:sz="0" w:space="0" w:color="auto"/>
            <w:bottom w:val="none" w:sz="0" w:space="0" w:color="auto"/>
            <w:right w:val="none" w:sz="0" w:space="0" w:color="auto"/>
          </w:divBdr>
          <w:divsChild>
            <w:div w:id="682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1666">
      <w:bodyDiv w:val="1"/>
      <w:marLeft w:val="0"/>
      <w:marRight w:val="0"/>
      <w:marTop w:val="0"/>
      <w:marBottom w:val="0"/>
      <w:divBdr>
        <w:top w:val="none" w:sz="0" w:space="0" w:color="auto"/>
        <w:left w:val="none" w:sz="0" w:space="0" w:color="auto"/>
        <w:bottom w:val="none" w:sz="0" w:space="0" w:color="auto"/>
        <w:right w:val="none" w:sz="0" w:space="0" w:color="auto"/>
      </w:divBdr>
    </w:div>
    <w:div w:id="2068412976">
      <w:bodyDiv w:val="1"/>
      <w:marLeft w:val="0"/>
      <w:marRight w:val="0"/>
      <w:marTop w:val="0"/>
      <w:marBottom w:val="0"/>
      <w:divBdr>
        <w:top w:val="none" w:sz="0" w:space="0" w:color="auto"/>
        <w:left w:val="none" w:sz="0" w:space="0" w:color="auto"/>
        <w:bottom w:val="none" w:sz="0" w:space="0" w:color="auto"/>
        <w:right w:val="none" w:sz="0" w:space="0" w:color="auto"/>
      </w:divBdr>
      <w:divsChild>
        <w:div w:id="659500378">
          <w:marLeft w:val="480"/>
          <w:marRight w:val="0"/>
          <w:marTop w:val="0"/>
          <w:marBottom w:val="0"/>
          <w:divBdr>
            <w:top w:val="none" w:sz="0" w:space="0" w:color="auto"/>
            <w:left w:val="none" w:sz="0" w:space="0" w:color="auto"/>
            <w:bottom w:val="none" w:sz="0" w:space="0" w:color="auto"/>
            <w:right w:val="none" w:sz="0" w:space="0" w:color="auto"/>
          </w:divBdr>
          <w:divsChild>
            <w:div w:id="17194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744">
      <w:bodyDiv w:val="1"/>
      <w:marLeft w:val="0"/>
      <w:marRight w:val="0"/>
      <w:marTop w:val="0"/>
      <w:marBottom w:val="0"/>
      <w:divBdr>
        <w:top w:val="none" w:sz="0" w:space="0" w:color="auto"/>
        <w:left w:val="none" w:sz="0" w:space="0" w:color="auto"/>
        <w:bottom w:val="none" w:sz="0" w:space="0" w:color="auto"/>
        <w:right w:val="none" w:sz="0" w:space="0" w:color="auto"/>
      </w:divBdr>
      <w:divsChild>
        <w:div w:id="1428962318">
          <w:marLeft w:val="480"/>
          <w:marRight w:val="0"/>
          <w:marTop w:val="0"/>
          <w:marBottom w:val="0"/>
          <w:divBdr>
            <w:top w:val="none" w:sz="0" w:space="0" w:color="auto"/>
            <w:left w:val="none" w:sz="0" w:space="0" w:color="auto"/>
            <w:bottom w:val="none" w:sz="0" w:space="0" w:color="auto"/>
            <w:right w:val="none" w:sz="0" w:space="0" w:color="auto"/>
          </w:divBdr>
          <w:divsChild>
            <w:div w:id="1120806544">
              <w:marLeft w:val="0"/>
              <w:marRight w:val="0"/>
              <w:marTop w:val="0"/>
              <w:marBottom w:val="240"/>
              <w:divBdr>
                <w:top w:val="none" w:sz="0" w:space="0" w:color="auto"/>
                <w:left w:val="none" w:sz="0" w:space="0" w:color="auto"/>
                <w:bottom w:val="none" w:sz="0" w:space="0" w:color="auto"/>
                <w:right w:val="none" w:sz="0" w:space="0" w:color="auto"/>
              </w:divBdr>
            </w:div>
            <w:div w:id="126893293">
              <w:marLeft w:val="0"/>
              <w:marRight w:val="0"/>
              <w:marTop w:val="0"/>
              <w:marBottom w:val="240"/>
              <w:divBdr>
                <w:top w:val="none" w:sz="0" w:space="0" w:color="auto"/>
                <w:left w:val="none" w:sz="0" w:space="0" w:color="auto"/>
                <w:bottom w:val="none" w:sz="0" w:space="0" w:color="auto"/>
                <w:right w:val="none" w:sz="0" w:space="0" w:color="auto"/>
              </w:divBdr>
            </w:div>
            <w:div w:id="166809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2596">
      <w:bodyDiv w:val="1"/>
      <w:marLeft w:val="0"/>
      <w:marRight w:val="0"/>
      <w:marTop w:val="0"/>
      <w:marBottom w:val="0"/>
      <w:divBdr>
        <w:top w:val="none" w:sz="0" w:space="0" w:color="auto"/>
        <w:left w:val="none" w:sz="0" w:space="0" w:color="auto"/>
        <w:bottom w:val="none" w:sz="0" w:space="0" w:color="auto"/>
        <w:right w:val="none" w:sz="0" w:space="0" w:color="auto"/>
      </w:divBdr>
      <w:divsChild>
        <w:div w:id="1127701730">
          <w:marLeft w:val="480"/>
          <w:marRight w:val="0"/>
          <w:marTop w:val="0"/>
          <w:marBottom w:val="0"/>
          <w:divBdr>
            <w:top w:val="none" w:sz="0" w:space="0" w:color="auto"/>
            <w:left w:val="none" w:sz="0" w:space="0" w:color="auto"/>
            <w:bottom w:val="none" w:sz="0" w:space="0" w:color="auto"/>
            <w:right w:val="none" w:sz="0" w:space="0" w:color="auto"/>
          </w:divBdr>
          <w:divsChild>
            <w:div w:id="39539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62138">
      <w:bodyDiv w:val="1"/>
      <w:marLeft w:val="0"/>
      <w:marRight w:val="0"/>
      <w:marTop w:val="0"/>
      <w:marBottom w:val="0"/>
      <w:divBdr>
        <w:top w:val="none" w:sz="0" w:space="0" w:color="auto"/>
        <w:left w:val="none" w:sz="0" w:space="0" w:color="auto"/>
        <w:bottom w:val="none" w:sz="0" w:space="0" w:color="auto"/>
        <w:right w:val="none" w:sz="0" w:space="0" w:color="auto"/>
      </w:divBdr>
    </w:div>
    <w:div w:id="2104760095">
      <w:bodyDiv w:val="1"/>
      <w:marLeft w:val="0"/>
      <w:marRight w:val="0"/>
      <w:marTop w:val="0"/>
      <w:marBottom w:val="0"/>
      <w:divBdr>
        <w:top w:val="none" w:sz="0" w:space="0" w:color="auto"/>
        <w:left w:val="none" w:sz="0" w:space="0" w:color="auto"/>
        <w:bottom w:val="none" w:sz="0" w:space="0" w:color="auto"/>
        <w:right w:val="none" w:sz="0" w:space="0" w:color="auto"/>
      </w:divBdr>
      <w:divsChild>
        <w:div w:id="1422949261">
          <w:marLeft w:val="480"/>
          <w:marRight w:val="0"/>
          <w:marTop w:val="0"/>
          <w:marBottom w:val="0"/>
          <w:divBdr>
            <w:top w:val="none" w:sz="0" w:space="0" w:color="auto"/>
            <w:left w:val="none" w:sz="0" w:space="0" w:color="auto"/>
            <w:bottom w:val="none" w:sz="0" w:space="0" w:color="auto"/>
            <w:right w:val="none" w:sz="0" w:space="0" w:color="auto"/>
          </w:divBdr>
          <w:divsChild>
            <w:div w:id="13529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27330">
      <w:bodyDiv w:val="1"/>
      <w:marLeft w:val="0"/>
      <w:marRight w:val="0"/>
      <w:marTop w:val="0"/>
      <w:marBottom w:val="0"/>
      <w:divBdr>
        <w:top w:val="none" w:sz="0" w:space="0" w:color="auto"/>
        <w:left w:val="none" w:sz="0" w:space="0" w:color="auto"/>
        <w:bottom w:val="none" w:sz="0" w:space="0" w:color="auto"/>
        <w:right w:val="none" w:sz="0" w:space="0" w:color="auto"/>
      </w:divBdr>
    </w:div>
    <w:div w:id="2135559912">
      <w:bodyDiv w:val="1"/>
      <w:marLeft w:val="0"/>
      <w:marRight w:val="0"/>
      <w:marTop w:val="0"/>
      <w:marBottom w:val="0"/>
      <w:divBdr>
        <w:top w:val="none" w:sz="0" w:space="0" w:color="auto"/>
        <w:left w:val="none" w:sz="0" w:space="0" w:color="auto"/>
        <w:bottom w:val="none" w:sz="0" w:space="0" w:color="auto"/>
        <w:right w:val="none" w:sz="0" w:space="0" w:color="auto"/>
      </w:divBdr>
    </w:div>
    <w:div w:id="2139450887">
      <w:bodyDiv w:val="1"/>
      <w:marLeft w:val="0"/>
      <w:marRight w:val="0"/>
      <w:marTop w:val="0"/>
      <w:marBottom w:val="0"/>
      <w:divBdr>
        <w:top w:val="none" w:sz="0" w:space="0" w:color="auto"/>
        <w:left w:val="none" w:sz="0" w:space="0" w:color="auto"/>
        <w:bottom w:val="none" w:sz="0" w:space="0" w:color="auto"/>
        <w:right w:val="none" w:sz="0" w:space="0" w:color="auto"/>
      </w:divBdr>
    </w:div>
    <w:div w:id="2141529290">
      <w:bodyDiv w:val="1"/>
      <w:marLeft w:val="0"/>
      <w:marRight w:val="0"/>
      <w:marTop w:val="0"/>
      <w:marBottom w:val="0"/>
      <w:divBdr>
        <w:top w:val="none" w:sz="0" w:space="0" w:color="auto"/>
        <w:left w:val="none" w:sz="0" w:space="0" w:color="auto"/>
        <w:bottom w:val="none" w:sz="0" w:space="0" w:color="auto"/>
        <w:right w:val="none" w:sz="0" w:space="0" w:color="auto"/>
      </w:divBdr>
      <w:divsChild>
        <w:div w:id="1111588589">
          <w:marLeft w:val="480"/>
          <w:marRight w:val="0"/>
          <w:marTop w:val="0"/>
          <w:marBottom w:val="0"/>
          <w:divBdr>
            <w:top w:val="none" w:sz="0" w:space="0" w:color="auto"/>
            <w:left w:val="none" w:sz="0" w:space="0" w:color="auto"/>
            <w:bottom w:val="none" w:sz="0" w:space="0" w:color="auto"/>
            <w:right w:val="none" w:sz="0" w:space="0" w:color="auto"/>
          </w:divBdr>
          <w:divsChild>
            <w:div w:id="5815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42718">
      <w:bodyDiv w:val="1"/>
      <w:marLeft w:val="0"/>
      <w:marRight w:val="0"/>
      <w:marTop w:val="0"/>
      <w:marBottom w:val="0"/>
      <w:divBdr>
        <w:top w:val="none" w:sz="0" w:space="0" w:color="auto"/>
        <w:left w:val="none" w:sz="0" w:space="0" w:color="auto"/>
        <w:bottom w:val="none" w:sz="0" w:space="0" w:color="auto"/>
        <w:right w:val="none" w:sz="0" w:space="0" w:color="auto"/>
      </w:divBdr>
      <w:divsChild>
        <w:div w:id="1545752885">
          <w:marLeft w:val="480"/>
          <w:marRight w:val="0"/>
          <w:marTop w:val="0"/>
          <w:marBottom w:val="0"/>
          <w:divBdr>
            <w:top w:val="none" w:sz="0" w:space="0" w:color="auto"/>
            <w:left w:val="none" w:sz="0" w:space="0" w:color="auto"/>
            <w:bottom w:val="none" w:sz="0" w:space="0" w:color="auto"/>
            <w:right w:val="none" w:sz="0" w:space="0" w:color="auto"/>
          </w:divBdr>
          <w:divsChild>
            <w:div w:id="62144350">
              <w:marLeft w:val="0"/>
              <w:marRight w:val="0"/>
              <w:marTop w:val="0"/>
              <w:marBottom w:val="240"/>
              <w:divBdr>
                <w:top w:val="none" w:sz="0" w:space="0" w:color="auto"/>
                <w:left w:val="none" w:sz="0" w:space="0" w:color="auto"/>
                <w:bottom w:val="none" w:sz="0" w:space="0" w:color="auto"/>
                <w:right w:val="none" w:sz="0" w:space="0" w:color="auto"/>
              </w:divBdr>
            </w:div>
            <w:div w:id="542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ap3nqffXK3Y" TargetMode="External"/><Relationship Id="rId117" Type="http://schemas.openxmlformats.org/officeDocument/2006/relationships/hyperlink" Target="https://doi.org/10.1017/S0020743800052387" TargetMode="External"/><Relationship Id="rId21" Type="http://schemas.openxmlformats.org/officeDocument/2006/relationships/hyperlink" Target="https://credo.library.umass.edu/view/full/mums312-b204-i042" TargetMode="External"/><Relationship Id="rId42" Type="http://schemas.openxmlformats.org/officeDocument/2006/relationships/hyperlink" Target="https://libcom.org/files/zz_aime_cesaire_robin_d.g._kelley_discourse_on_colbook4me.org_.pdf" TargetMode="External"/><Relationship Id="rId47" Type="http://schemas.openxmlformats.org/officeDocument/2006/relationships/hyperlink" Target="https://docs.google.com/file/d/0B7trXEFcZimVSUZuOXhFYjdMZHc/edit" TargetMode="External"/><Relationship Id="rId63" Type="http://schemas.openxmlformats.org/officeDocument/2006/relationships/hyperlink" Target="https://www.youtube.com/watch?v=rPlPvOn4iYE" TargetMode="External"/><Relationship Id="rId68" Type="http://schemas.openxmlformats.org/officeDocument/2006/relationships/hyperlink" Target="https://read.dukeupress.edu/books/book/193/Freedom-TimeNegritude-Decolonization-and-the" TargetMode="External"/><Relationship Id="rId84" Type="http://schemas.openxmlformats.org/officeDocument/2006/relationships/hyperlink" Target="https://www.youtube.com/watch?v=mF2E0rdegLM" TargetMode="External"/><Relationship Id="rId89" Type="http://schemas.openxmlformats.org/officeDocument/2006/relationships/hyperlink" Target="https://www.youtube.com/watch?v=wsF_ROrAKbw" TargetMode="External"/><Relationship Id="rId112" Type="http://schemas.openxmlformats.org/officeDocument/2006/relationships/hyperlink" Target="https://www.youtube.com/watch?v=kKXglS90qn4" TargetMode="External"/><Relationship Id="rId133" Type="http://schemas.openxmlformats.org/officeDocument/2006/relationships/hyperlink" Target="https://www.youtube.com/watch?v=34fCMphpDpE" TargetMode="External"/><Relationship Id="rId138" Type="http://schemas.openxmlformats.org/officeDocument/2006/relationships/hyperlink" Target="https://www.youtube.com/watch?v=rIZXQC27tvg" TargetMode="External"/><Relationship Id="rId16" Type="http://schemas.openxmlformats.org/officeDocument/2006/relationships/hyperlink" Target="https://doi.org/10.1177/0011392106063187" TargetMode="External"/><Relationship Id="rId107" Type="http://schemas.openxmlformats.org/officeDocument/2006/relationships/hyperlink" Target="https://credo.library.umass.edu/view/full/mums312-b204-i042" TargetMode="External"/><Relationship Id="rId11" Type="http://schemas.openxmlformats.org/officeDocument/2006/relationships/hyperlink" Target="https://doi.org/10.2307/1319190" TargetMode="External"/><Relationship Id="rId32" Type="http://schemas.openxmlformats.org/officeDocument/2006/relationships/hyperlink" Target="http://abahlali.org/files/Anderson%20-%20Marx%20at%20the%20Margins.pdf" TargetMode="External"/><Relationship Id="rId37" Type="http://schemas.openxmlformats.org/officeDocument/2006/relationships/hyperlink" Target="https://www.tandfonline.com/doi/abs/10.1080/00071773.2020.1732570?needAccess=true&amp;journalCode=rbsp20" TargetMode="External"/><Relationship Id="rId53" Type="http://schemas.openxmlformats.org/officeDocument/2006/relationships/hyperlink" Target="https://academic.oup.com/ahr/article/102/2/388/28210" TargetMode="External"/><Relationship Id="rId58" Type="http://schemas.openxmlformats.org/officeDocument/2006/relationships/hyperlink" Target="https://www.youtube.com/watch?v=iqmkldsIxkI" TargetMode="External"/><Relationship Id="rId74" Type="http://schemas.openxmlformats.org/officeDocument/2006/relationships/hyperlink" Target="https://www.sup.org/books/extra/?id=27225&amp;i=Excerpt%20from%20the%20Introduction.html" TargetMode="External"/><Relationship Id="rId79" Type="http://schemas.openxmlformats.org/officeDocument/2006/relationships/hyperlink" Target="https://libcom.org/files/ato-sekyiotu-fanons-dialectic-of-experience.pdf" TargetMode="External"/><Relationship Id="rId102" Type="http://schemas.openxmlformats.org/officeDocument/2006/relationships/hyperlink" Target="https://doi.org/10.2458/v24i1.20974" TargetMode="External"/><Relationship Id="rId123" Type="http://schemas.openxmlformats.org/officeDocument/2006/relationships/hyperlink" Target="https://www.youtube.com/watch?v=aUnO8lfoVBk" TargetMode="External"/><Relationship Id="rId128" Type="http://schemas.openxmlformats.org/officeDocument/2006/relationships/hyperlink" Target="https://doi.org/10.1177/0011392106063187" TargetMode="External"/><Relationship Id="rId5" Type="http://schemas.openxmlformats.org/officeDocument/2006/relationships/hyperlink" Target="mailto:am2059@cam.ac.uk" TargetMode="External"/><Relationship Id="rId90" Type="http://schemas.openxmlformats.org/officeDocument/2006/relationships/hyperlink" Target="https://doi.org/10.1177/0011392117704242" TargetMode="External"/><Relationship Id="rId95" Type="http://schemas.openxmlformats.org/officeDocument/2006/relationships/hyperlink" Target="https://doi.org/10.1177/0268580999014002001" TargetMode="External"/><Relationship Id="rId22" Type="http://schemas.openxmlformats.org/officeDocument/2006/relationships/hyperlink" Target="https://doi.org/10.1080/09502380601162647" TargetMode="External"/><Relationship Id="rId27" Type="http://schemas.openxmlformats.org/officeDocument/2006/relationships/hyperlink" Target="https://doi.org/10.1080/09502380601164353" TargetMode="External"/><Relationship Id="rId43" Type="http://schemas.openxmlformats.org/officeDocument/2006/relationships/hyperlink" Target="https://halshs.archives-ouvertes.fr/halshs-00504102/document" TargetMode="External"/><Relationship Id="rId48" Type="http://schemas.openxmlformats.org/officeDocument/2006/relationships/hyperlink" Target="https://journals.sagepub.com/doi/full/10.1177/0896920516630798" TargetMode="External"/><Relationship Id="rId64" Type="http://schemas.openxmlformats.org/officeDocument/2006/relationships/hyperlink" Target="https://www.youtube.com/watch?v=CdJxt6S2SSI" TargetMode="External"/><Relationship Id="rId69" Type="http://schemas.openxmlformats.org/officeDocument/2006/relationships/hyperlink" Target="https://frenchtheorysheffield.files.wordpress.com/2014/02/bhabha-on-fanon.pdf" TargetMode="External"/><Relationship Id="rId113" Type="http://schemas.openxmlformats.org/officeDocument/2006/relationships/hyperlink" Target="https://www.youtube.com/watch?v=bgOXXqR09RU" TargetMode="External"/><Relationship Id="rId118" Type="http://schemas.openxmlformats.org/officeDocument/2006/relationships/hyperlink" Target="https://doi.org/10.1080/19436149.2015.1046708" TargetMode="External"/><Relationship Id="rId134" Type="http://schemas.openxmlformats.org/officeDocument/2006/relationships/hyperlink" Target="https://doi.org/10.2307/1945958" TargetMode="External"/><Relationship Id="rId139" Type="http://schemas.openxmlformats.org/officeDocument/2006/relationships/hyperlink" Target="https://doi.org/10.1177/0896920512446094" TargetMode="External"/><Relationship Id="rId8" Type="http://schemas.openxmlformats.org/officeDocument/2006/relationships/hyperlink" Target="https://archive.org/" TargetMode="External"/><Relationship Id="rId51" Type="http://schemas.openxmlformats.org/officeDocument/2006/relationships/hyperlink" Target="https://monoskop.org/images/4/4e/Said_Edward_Orientalism_1979.pdf" TargetMode="External"/><Relationship Id="rId72" Type="http://schemas.openxmlformats.org/officeDocument/2006/relationships/hyperlink" Target="http://humanityjournal.org/blog/decolonial-self-determination-and-no-state-solutions/" TargetMode="External"/><Relationship Id="rId80" Type="http://schemas.openxmlformats.org/officeDocument/2006/relationships/hyperlink" Target="file:///C:\Users\tjm52\Documents\Tuck,%20Eve,%20and%20K.%20Wayne%20Yang.%202012" TargetMode="External"/><Relationship Id="rId85" Type="http://schemas.openxmlformats.org/officeDocument/2006/relationships/hyperlink" Target="https://www.youtube.com/watch?v=oKz8ZC3H6Ts" TargetMode="External"/><Relationship Id="rId93" Type="http://schemas.openxmlformats.org/officeDocument/2006/relationships/hyperlink" Target="https://www.youtube.com/watch?v=OZkiqHcrlVg" TargetMode="External"/><Relationship Id="rId98" Type="http://schemas.openxmlformats.org/officeDocument/2006/relationships/hyperlink" Target="https://dx.doi.org/10.4038/sljss.v41i2.7696" TargetMode="External"/><Relationship Id="rId121" Type="http://schemas.openxmlformats.org/officeDocument/2006/relationships/hyperlink" Target="https://doi.org/10.1177/0090591716661018"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doi.org/10.1177/0038038507080442" TargetMode="External"/><Relationship Id="rId17" Type="http://schemas.openxmlformats.org/officeDocument/2006/relationships/hyperlink" Target="https://doi.org/10.1177/0038022917708383" TargetMode="External"/><Relationship Id="rId25" Type="http://schemas.openxmlformats.org/officeDocument/2006/relationships/hyperlink" Target="https://doi.org/10.1080/09502380601162548" TargetMode="External"/><Relationship Id="rId33" Type="http://schemas.openxmlformats.org/officeDocument/2006/relationships/hyperlink" Target="https://www.oxfordscholarship.com/view/10.1093/0198279590.001.0001/acprof-9780198279594-chapter-6" TargetMode="External"/><Relationship Id="rId38" Type="http://schemas.openxmlformats.org/officeDocument/2006/relationships/hyperlink" Target="https://dialogoglobal.com/texts/grosfoguel/Grosfoguel-Decolonizing-Pol-Econ-and-Postcolonial.pdf" TargetMode="External"/><Relationship Id="rId46" Type="http://schemas.openxmlformats.org/officeDocument/2006/relationships/hyperlink" Target="https://brill.com/view/journals/hima/21/2/article-p117_5.xml" TargetMode="External"/><Relationship Id="rId59" Type="http://schemas.openxmlformats.org/officeDocument/2006/relationships/hyperlink" Target="https://www.youtube.com/watch?v=xbM8HJrxSJ4" TargetMode="External"/><Relationship Id="rId67" Type="http://schemas.openxmlformats.org/officeDocument/2006/relationships/hyperlink" Target="https://static1.squarespace.com/static/5ad0d247af209613040b9ceb/t/5dffba8a27eac52da18efcd3/1577040525580/%5BCoulthard%2C_Glen_Sean%5D_Red_Skin%2C_White_Masks___Rej%28z-lib.org%29.pdf" TargetMode="External"/><Relationship Id="rId103" Type="http://schemas.openxmlformats.org/officeDocument/2006/relationships/hyperlink" Target="https://www.youtube.com/watch?v=Txtoe06ypY4" TargetMode="External"/><Relationship Id="rId108" Type="http://schemas.openxmlformats.org/officeDocument/2006/relationships/hyperlink" Target="https://credo.library.umass.edu/view/collection/mums312" TargetMode="External"/><Relationship Id="rId116" Type="http://schemas.openxmlformats.org/officeDocument/2006/relationships/hyperlink" Target="https://doi.org/10.1177/0268580904047371" TargetMode="External"/><Relationship Id="rId124" Type="http://schemas.openxmlformats.org/officeDocument/2006/relationships/hyperlink" Target="https://www.youtube.com/watch?v=eKccB6rOadg" TargetMode="External"/><Relationship Id="rId129" Type="http://schemas.openxmlformats.org/officeDocument/2006/relationships/hyperlink" Target="https://doi.org/10.1177/0038022919860101" TargetMode="External"/><Relationship Id="rId137" Type="http://schemas.openxmlformats.org/officeDocument/2006/relationships/hyperlink" Target="http://csalateral.org/issue/5-1/forum-alt-humanities-settler-colonialism-enduring-indigeneity-kauanui/" TargetMode="External"/><Relationship Id="rId20" Type="http://schemas.openxmlformats.org/officeDocument/2006/relationships/hyperlink" Target="https://www.youtube.com/watch?v=Y4RmaYRt6pM" TargetMode="External"/><Relationship Id="rId41" Type="http://schemas.openxmlformats.org/officeDocument/2006/relationships/hyperlink" Target="https://socialiststudies.com/index.php/sss/article/view/27202/20153" TargetMode="External"/><Relationship Id="rId54" Type="http://schemas.openxmlformats.org/officeDocument/2006/relationships/hyperlink" Target="https://www.youtube.com/watch?v=055lweZ5W_I" TargetMode="External"/><Relationship Id="rId62" Type="http://schemas.openxmlformats.org/officeDocument/2006/relationships/hyperlink" Target="https://www.youtube.com/watch?v=2qazB9d-csg" TargetMode="External"/><Relationship Id="rId70" Type="http://schemas.openxmlformats.org/officeDocument/2006/relationships/hyperlink" Target="https://monoskop.org/images/a/a5/Fanon_Frantz_Black_Skin_White_Masks_1986.pdf" TargetMode="External"/><Relationship Id="rId75" Type="http://schemas.openxmlformats.org/officeDocument/2006/relationships/hyperlink" Target="http://humanityjournal.org/issue9-2/against-self-determination/" TargetMode="External"/><Relationship Id="rId83" Type="http://schemas.openxmlformats.org/officeDocument/2006/relationships/hyperlink" Target="https://www.youtube.com/watch?v=OlzDe2rgfzs" TargetMode="External"/><Relationship Id="rId88" Type="http://schemas.openxmlformats.org/officeDocument/2006/relationships/hyperlink" Target="https://www.youtube.com/watch?v=2yUSwyMdZY8&amp;t=584s" TargetMode="External"/><Relationship Id="rId91" Type="http://schemas.openxmlformats.org/officeDocument/2006/relationships/hyperlink" Target="https://www.youtube.com/watch?v=svX_RkXf3vY" TargetMode="External"/><Relationship Id="rId96" Type="http://schemas.openxmlformats.org/officeDocument/2006/relationships/hyperlink" Target="https://doi.org/10.1177/0094306118779811" TargetMode="External"/><Relationship Id="rId111" Type="http://schemas.openxmlformats.org/officeDocument/2006/relationships/hyperlink" Target="https://www.youtube.com/watch?v=oBMIAQM4fo0" TargetMode="External"/><Relationship Id="rId132" Type="http://schemas.openxmlformats.org/officeDocument/2006/relationships/hyperlink" Target="https://doi.org/10.1177/0038022917708383" TargetMode="External"/><Relationship Id="rId140" Type="http://schemas.openxmlformats.org/officeDocument/2006/relationships/hyperlink" Target="https://www.youtube.com/watch?v=YSX_4FnqXwQ" TargetMode="External"/><Relationship Id="rId1" Type="http://schemas.openxmlformats.org/officeDocument/2006/relationships/numbering" Target="numbering.xml"/><Relationship Id="rId6" Type="http://schemas.openxmlformats.org/officeDocument/2006/relationships/hyperlink" Target="https://credo.library.umass.edu/view/collection/mums312" TargetMode="External"/><Relationship Id="rId15" Type="http://schemas.openxmlformats.org/officeDocument/2006/relationships/hyperlink" Target="https://doi.org/10.1177/0735275120926213" TargetMode="External"/><Relationship Id="rId23" Type="http://schemas.openxmlformats.org/officeDocument/2006/relationships/hyperlink" Target="https://escholarship.org/uc/item/21k6t3fq" TargetMode="External"/><Relationship Id="rId28" Type="http://schemas.openxmlformats.org/officeDocument/2006/relationships/hyperlink" Target="https://libcom.org/files/zz_aime_cesaire_robin_d.g._kelley_discourse_on_colbook4me.org_.pdf" TargetMode="External"/><Relationship Id="rId36" Type="http://schemas.openxmlformats.org/officeDocument/2006/relationships/hyperlink" Target="https://krisis.eu/wp-content/uploads/2018/07/Krisis-2018-2-Nikita-Dhawan-Post-colonial-Critique-of-Marxism.pdf?" TargetMode="External"/><Relationship Id="rId49" Type="http://schemas.openxmlformats.org/officeDocument/2006/relationships/hyperlink" Target="https://onkwehonwerising.wordpress.com/2019/04/24/decolonization-decoloniality-marxism/" TargetMode="External"/><Relationship Id="rId57" Type="http://schemas.openxmlformats.org/officeDocument/2006/relationships/hyperlink" Target="https://www.youtube.com/watch?v=IbDAmOdpgmQ" TargetMode="External"/><Relationship Id="rId106" Type="http://schemas.openxmlformats.org/officeDocument/2006/relationships/hyperlink" Target="https://doi.org/10.1177/2514848618777621" TargetMode="External"/><Relationship Id="rId114" Type="http://schemas.openxmlformats.org/officeDocument/2006/relationships/hyperlink" Target="https://www.youtube.com/watch?v=l-oyTPxaiAY" TargetMode="External"/><Relationship Id="rId119" Type="http://schemas.openxmlformats.org/officeDocument/2006/relationships/hyperlink" Target="https://www.youtube.com/watch?v=iT_4skNkiL0" TargetMode="External"/><Relationship Id="rId127" Type="http://schemas.openxmlformats.org/officeDocument/2006/relationships/hyperlink" Target="https://doi.org/10.1177/0038026119845550" TargetMode="External"/><Relationship Id="rId10" Type="http://schemas.openxmlformats.org/officeDocument/2006/relationships/hyperlink" Target="https://doi.org/10.1086/231125" TargetMode="External"/><Relationship Id="rId31" Type="http://schemas.openxmlformats.org/officeDocument/2006/relationships/hyperlink" Target="https://onlinelibrary.wiley.com/doi/book/10.1002/9781119316817" TargetMode="External"/><Relationship Id="rId44" Type="http://schemas.openxmlformats.org/officeDocument/2006/relationships/hyperlink" Target="https://read.dukeupress.edu/books/book/2237/chapter/280978/Cesaire-s-Gift-and-the-Decolonial-Turn" TargetMode="External"/><Relationship Id="rId52" Type="http://schemas.openxmlformats.org/officeDocument/2006/relationships/hyperlink" Target="https://brill.com/view/journals/hima/27/4/article-p3_1.xml?language=en" TargetMode="External"/><Relationship Id="rId60" Type="http://schemas.openxmlformats.org/officeDocument/2006/relationships/hyperlink" Target="https://www.youtube.com/watch?v=SKWqvuKV1ME" TargetMode="External"/><Relationship Id="rId65" Type="http://schemas.openxmlformats.org/officeDocument/2006/relationships/hyperlink" Target="https://www.youtube.com/watch?v=cIQ00OHEyFw" TargetMode="External"/><Relationship Id="rId73" Type="http://schemas.openxmlformats.org/officeDocument/2006/relationships/hyperlink" Target="https://warwick.ac.uk/fac/arts/english/currentstudents/postgraduate/masters/modules/postcol_theory/lazarus_disavowing.pdf" TargetMode="External"/><Relationship Id="rId78" Type="http://schemas.openxmlformats.org/officeDocument/2006/relationships/hyperlink" Target="https://www.tandfonline.com/doi/abs/10.1080/08854300.2011.541180" TargetMode="External"/><Relationship Id="rId81" Type="http://schemas.openxmlformats.org/officeDocument/2006/relationships/hyperlink" Target="https://s3.amazonaws.com/arena-attachments/770323/6a088e6a4baa083e1f720982c0bff8b9.pdf" TargetMode="External"/><Relationship Id="rId86" Type="http://schemas.openxmlformats.org/officeDocument/2006/relationships/hyperlink" Target="https://www.youtube.com/watch?v=RUoM_H2wnhU&amp;t=5897s" TargetMode="External"/><Relationship Id="rId94" Type="http://schemas.openxmlformats.org/officeDocument/2006/relationships/hyperlink" Target="https://www.youtube.com/watch?v=xI_cmlwyXNA" TargetMode="External"/><Relationship Id="rId99" Type="http://schemas.openxmlformats.org/officeDocument/2006/relationships/hyperlink" Target="https://doi.org/10.1177/0896920512446094" TargetMode="External"/><Relationship Id="rId101" Type="http://schemas.openxmlformats.org/officeDocument/2006/relationships/hyperlink" Target="https://doi.org/10.1080/01436597.2017.1368013" TargetMode="External"/><Relationship Id="rId122" Type="http://schemas.openxmlformats.org/officeDocument/2006/relationships/hyperlink" Target="https://www.youtube.com/watch?v=iSbgvXJ9f9M" TargetMode="External"/><Relationship Id="rId130" Type="http://schemas.openxmlformats.org/officeDocument/2006/relationships/hyperlink" Target="https://doi.org/10.1177/001139217702500302" TargetMode="External"/><Relationship Id="rId135" Type="http://schemas.openxmlformats.org/officeDocument/2006/relationships/hyperlink" Target="https://doi.org/10.1177/0038022920120104" TargetMode="External"/><Relationship Id="rId4" Type="http://schemas.openxmlformats.org/officeDocument/2006/relationships/webSettings" Target="webSettings.xml"/><Relationship Id="rId9" Type="http://schemas.openxmlformats.org/officeDocument/2006/relationships/hyperlink" Target="https://www.alanalentin.net/2019/10/16/decolonial-thought-a-lecture-for-the-institute-for-culture-and-society-key-thinkers-concepts-series/" TargetMode="External"/><Relationship Id="rId13" Type="http://schemas.openxmlformats.org/officeDocument/2006/relationships/hyperlink" Target="https://doi.org/10.1111/j.1467-9558.2007.00314.x" TargetMode="External"/><Relationship Id="rId18" Type="http://schemas.openxmlformats.org/officeDocument/2006/relationships/hyperlink" Target="https://www.youtube.com/watch?v=uDJQ_XUZp9w" TargetMode="External"/><Relationship Id="rId39" Type="http://schemas.openxmlformats.org/officeDocument/2006/relationships/hyperlink" Target="https://escholarship.org/content/qt01w7163v/qt01w7163v.pdf" TargetMode="External"/><Relationship Id="rId109" Type="http://schemas.openxmlformats.org/officeDocument/2006/relationships/hyperlink" Target="https://www.youtube.com/watch?v=rZHR9AgtcmU" TargetMode="External"/><Relationship Id="rId34" Type="http://schemas.openxmlformats.org/officeDocument/2006/relationships/hyperlink" Target="https://diversity.wustl.edu/wp-content/uploads/2012/08/Hassan_Documenta-Notebook_91.pdf" TargetMode="External"/><Relationship Id="rId50" Type="http://schemas.openxmlformats.org/officeDocument/2006/relationships/hyperlink" Target="https://onkwehonwerising.wordpress.com/2019/08/28/marxism-coloniality-man-euromodern-science/" TargetMode="External"/><Relationship Id="rId55" Type="http://schemas.openxmlformats.org/officeDocument/2006/relationships/hyperlink" Target="https://www.youtube.com/watch?v=05gDpEywXHg" TargetMode="External"/><Relationship Id="rId76" Type="http://schemas.openxmlformats.org/officeDocument/2006/relationships/hyperlink" Target="https://criticaltheory.berkeley.edu/wp-content/uploads/2019/09/achille-mbembe-critique-of-black-reason.pdf" TargetMode="External"/><Relationship Id="rId97" Type="http://schemas.openxmlformats.org/officeDocument/2006/relationships/hyperlink" Target="https://doi.org/10.1177/0038026117705038" TargetMode="External"/><Relationship Id="rId104" Type="http://schemas.openxmlformats.org/officeDocument/2006/relationships/hyperlink" Target="https://doi.org/10.1177/2332649220908608" TargetMode="External"/><Relationship Id="rId120" Type="http://schemas.openxmlformats.org/officeDocument/2006/relationships/hyperlink" Target="https://doi.org/10.1163/9789004353732_005" TargetMode="External"/><Relationship Id="rId125" Type="http://schemas.openxmlformats.org/officeDocument/2006/relationships/hyperlink" Target="https://doi.org/10.1177/2332649218799369" TargetMode="External"/><Relationship Id="rId141" Type="http://schemas.openxmlformats.org/officeDocument/2006/relationships/fontTable" Target="fontTable.xml"/><Relationship Id="rId7" Type="http://schemas.openxmlformats.org/officeDocument/2006/relationships/hyperlink" Target="https://globalsocialtheory.org/" TargetMode="External"/><Relationship Id="rId71" Type="http://schemas.openxmlformats.org/officeDocument/2006/relationships/hyperlink" Target="https://libcom.org/files/%5bFrantz_Fanon%5d_Wretched_of_the_earth_(tran(BookZZ.org).pdf" TargetMode="External"/><Relationship Id="rId92" Type="http://schemas.openxmlformats.org/officeDocument/2006/relationships/hyperlink" Target="https://doi.org/10.1080/21528586.2006.10419157" TargetMode="External"/><Relationship Id="rId2" Type="http://schemas.openxmlformats.org/officeDocument/2006/relationships/styles" Target="styles.xml"/><Relationship Id="rId29" Type="http://schemas.openxmlformats.org/officeDocument/2006/relationships/hyperlink" Target="https://www.cambridge.org/core/books/marxism-modernity-and-postcolonial-studies/liberation-theory-variations-on-themes-of-marxism-and-modernity/087BA4A31BE5B4618A26D166C2E2E46B" TargetMode="External"/><Relationship Id="rId24" Type="http://schemas.openxmlformats.org/officeDocument/2006/relationships/hyperlink" Target="https://www.youtube.com/watch?v=3WUZTFIkb_4" TargetMode="External"/><Relationship Id="rId40" Type="http://schemas.openxmlformats.org/officeDocument/2006/relationships/hyperlink" Target="https://diversity.wustl.edu/wp-content/uploads/2012/08/Hassan_Documenta-Notebook_91.pdf" TargetMode="External"/><Relationship Id="rId45" Type="http://schemas.openxmlformats.org/officeDocument/2006/relationships/hyperlink" Target="https://read.dukeupress.edu/small-axe/article-abstract/19/3%20(48)/129/33415/From-Louverture-to-Lenin-Aime-Cesaire-and?redirectedFrom=fulltext" TargetMode="External"/><Relationship Id="rId66" Type="http://schemas.openxmlformats.org/officeDocument/2006/relationships/hyperlink" Target="https://onkwehonwerising.files.wordpress.com/2019/07/george-ciccariello-maher-decolonizing-dialectics.pdf" TargetMode="External"/><Relationship Id="rId87" Type="http://schemas.openxmlformats.org/officeDocument/2006/relationships/hyperlink" Target="https://www.youtube.com/watch?v=lg_BEodNaEA&amp;t=6s" TargetMode="External"/><Relationship Id="rId110" Type="http://schemas.openxmlformats.org/officeDocument/2006/relationships/hyperlink" Target="https://www.youtube.com/watch?v=KYf4UymL_78" TargetMode="External"/><Relationship Id="rId115" Type="http://schemas.openxmlformats.org/officeDocument/2006/relationships/hyperlink" Target="https://doi.org/10.1163/9789004353732_006" TargetMode="External"/><Relationship Id="rId131" Type="http://schemas.openxmlformats.org/officeDocument/2006/relationships/hyperlink" Target="https://doi.org/10.1177/0268580902017002008" TargetMode="External"/><Relationship Id="rId136" Type="http://schemas.openxmlformats.org/officeDocument/2006/relationships/hyperlink" Target="https://doi.org/10.1177/006996671104500304" TargetMode="External"/><Relationship Id="rId61" Type="http://schemas.openxmlformats.org/officeDocument/2006/relationships/hyperlink" Target="https://www.youtube.com/watch?v=wHHF9m71uPc" TargetMode="External"/><Relationship Id="rId82" Type="http://schemas.openxmlformats.org/officeDocument/2006/relationships/hyperlink" Target="https://academic.oup.com/ahr/article/120/2/462/45571" TargetMode="External"/><Relationship Id="rId19" Type="http://schemas.openxmlformats.org/officeDocument/2006/relationships/hyperlink" Target="https://www.youtube.com/watch?v=-sX-JsrhOIA" TargetMode="External"/><Relationship Id="rId14" Type="http://schemas.openxmlformats.org/officeDocument/2006/relationships/hyperlink" Target="https://doi.org/10.1177/1468795X13491647" TargetMode="External"/><Relationship Id="rId30" Type="http://schemas.openxmlformats.org/officeDocument/2006/relationships/hyperlink" Target="https://journals.sagepub.com/doi/pdf/10.1177/0896920515616263" TargetMode="External"/><Relationship Id="rId35" Type="http://schemas.openxmlformats.org/officeDocument/2006/relationships/hyperlink" Target="https://libcom.org/files/Capital.pdf" TargetMode="External"/><Relationship Id="rId56" Type="http://schemas.openxmlformats.org/officeDocument/2006/relationships/hyperlink" Target="https://www.youtube.com/watch?v=KJab5uePfyk" TargetMode="External"/><Relationship Id="rId77" Type="http://schemas.openxmlformats.org/officeDocument/2006/relationships/hyperlink" Target="https://read.dukeupress.edu/books/book/1582/chapter-abstract/175704/The-Zapatistas-Theoretical-RevolutionIts?redirectedFrom=fulltext" TargetMode="External"/><Relationship Id="rId100" Type="http://schemas.openxmlformats.org/officeDocument/2006/relationships/hyperlink" Target="https://doi.org/10.1177/0011392114534422" TargetMode="External"/><Relationship Id="rId105" Type="http://schemas.openxmlformats.org/officeDocument/2006/relationships/hyperlink" Target="https://doi.org/10.1177/2332649217706518" TargetMode="External"/><Relationship Id="rId126" Type="http://schemas.openxmlformats.org/officeDocument/2006/relationships/hyperlink" Target="https://www.youtube.com/watch?v=fll-z1oUfy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6676</Words>
  <Characters>38056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Meghji</dc:creator>
  <cp:keywords/>
  <dc:description/>
  <cp:lastModifiedBy>Odette Rogers</cp:lastModifiedBy>
  <cp:revision>3</cp:revision>
  <dcterms:created xsi:type="dcterms:W3CDTF">2020-10-01T14:05:00Z</dcterms:created>
  <dcterms:modified xsi:type="dcterms:W3CDTF">2020-10-02T12:34:00Z</dcterms:modified>
</cp:coreProperties>
</file>